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27878" w14:textId="1D247B4C" w:rsidR="004014D8" w:rsidRDefault="00B242C7" w:rsidP="004F7820">
      <w:pPr>
        <w:tabs>
          <w:tab w:val="right" w:pos="9638"/>
        </w:tabs>
        <w:spacing w:after="240" w:line="240" w:lineRule="auto"/>
        <w:rPr>
          <w:rFonts w:asciiTheme="majorHAnsi" w:hAnsiTheme="majorHAnsi" w:cstheme="majorHAnsi"/>
          <w:b/>
          <w:bCs/>
          <w:color w:val="004EAA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4EAA"/>
          <w:sz w:val="32"/>
          <w:szCs w:val="32"/>
        </w:rPr>
        <w:t>Webinar Informatio</w:t>
      </w:r>
      <w:r w:rsidR="004014D8">
        <w:rPr>
          <w:rFonts w:asciiTheme="majorHAnsi" w:hAnsiTheme="majorHAnsi" w:cstheme="majorHAnsi"/>
          <w:b/>
          <w:bCs/>
          <w:color w:val="004EAA"/>
          <w:sz w:val="32"/>
          <w:szCs w:val="32"/>
        </w:rPr>
        <w:t>n</w:t>
      </w:r>
    </w:p>
    <w:tbl>
      <w:tblPr>
        <w:tblStyle w:val="TableGrid"/>
        <w:tblW w:w="96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539"/>
        <w:gridCol w:w="6095"/>
      </w:tblGrid>
      <w:tr w:rsidR="00F34D9B" w:rsidRPr="00A120CF" w14:paraId="5081F3B5" w14:textId="77777777" w:rsidTr="00695E75">
        <w:tc>
          <w:tcPr>
            <w:tcW w:w="3539" w:type="dxa"/>
            <w:shd w:val="clear" w:color="auto" w:fill="D9D9D9" w:themeFill="background1" w:themeFillShade="D9"/>
          </w:tcPr>
          <w:p w14:paraId="7D55B1D2" w14:textId="3E765A8C" w:rsidR="00F34D9B" w:rsidRPr="00A120CF" w:rsidRDefault="00F34D9B" w:rsidP="00F34D9B">
            <w:pPr>
              <w:spacing w:before="60" w:after="60"/>
              <w:rPr>
                <w:rFonts w:cstheme="minorHAnsi"/>
                <w:b/>
                <w:bCs/>
              </w:rPr>
            </w:pPr>
            <w:r w:rsidRPr="00A120CF">
              <w:rPr>
                <w:rFonts w:cstheme="minorHAnsi"/>
                <w:b/>
                <w:bCs/>
              </w:rPr>
              <w:t>Title</w:t>
            </w:r>
            <w:r w:rsidR="00D179F4" w:rsidRPr="00A120CF">
              <w:rPr>
                <w:rFonts w:cstheme="minorHAnsi"/>
                <w:b/>
                <w:bCs/>
              </w:rPr>
              <w:t xml:space="preserve"> </w:t>
            </w:r>
            <w:r w:rsidR="00D179F4" w:rsidRPr="00A120CF">
              <w:rPr>
                <w:rFonts w:cstheme="minorHAnsi"/>
              </w:rPr>
              <w:t xml:space="preserve">(max </w:t>
            </w:r>
            <w:r w:rsidR="00C218BF">
              <w:rPr>
                <w:rFonts w:cstheme="minorHAnsi"/>
              </w:rPr>
              <w:t>50</w:t>
            </w:r>
            <w:r w:rsidR="00D179F4" w:rsidRPr="00A120CF">
              <w:rPr>
                <w:rFonts w:cstheme="minorHAnsi"/>
              </w:rPr>
              <w:t xml:space="preserve"> characters)</w:t>
            </w:r>
          </w:p>
        </w:tc>
        <w:tc>
          <w:tcPr>
            <w:tcW w:w="6095" w:type="dxa"/>
          </w:tcPr>
          <w:p w14:paraId="5B93CF3B" w14:textId="7248E125" w:rsidR="00F34D9B" w:rsidRPr="00A120CF" w:rsidRDefault="00CC03C1" w:rsidP="00F34D9B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Non-operative ACL Management</w:t>
            </w:r>
          </w:p>
        </w:tc>
      </w:tr>
      <w:tr w:rsidR="00362F8D" w:rsidRPr="00A120CF" w14:paraId="7438C0A6" w14:textId="77777777" w:rsidTr="00695E75">
        <w:tc>
          <w:tcPr>
            <w:tcW w:w="3539" w:type="dxa"/>
            <w:shd w:val="clear" w:color="auto" w:fill="D9D9D9" w:themeFill="background1" w:themeFillShade="D9"/>
          </w:tcPr>
          <w:p w14:paraId="3C6A6671" w14:textId="112CCA8C" w:rsidR="00362F8D" w:rsidRPr="00A120CF" w:rsidRDefault="00362F8D" w:rsidP="0088260E">
            <w:pPr>
              <w:tabs>
                <w:tab w:val="right" w:pos="3181"/>
              </w:tabs>
              <w:spacing w:before="60" w:after="60"/>
              <w:rPr>
                <w:rFonts w:cstheme="minorHAnsi"/>
                <w:b/>
                <w:bCs/>
              </w:rPr>
            </w:pPr>
            <w:r w:rsidRPr="00A120CF">
              <w:rPr>
                <w:rFonts w:cstheme="minorHAnsi"/>
                <w:b/>
                <w:bCs/>
              </w:rPr>
              <w:t xml:space="preserve">Sub-title </w:t>
            </w:r>
            <w:r w:rsidRPr="00A120CF">
              <w:rPr>
                <w:rFonts w:cstheme="minorHAnsi"/>
              </w:rPr>
              <w:t>(if applicable)</w:t>
            </w:r>
          </w:p>
        </w:tc>
        <w:tc>
          <w:tcPr>
            <w:tcW w:w="6095" w:type="dxa"/>
          </w:tcPr>
          <w:p w14:paraId="58E8C0C9" w14:textId="355FFCE2" w:rsidR="00362F8D" w:rsidRPr="00A120CF" w:rsidRDefault="00362F8D" w:rsidP="00F34D9B">
            <w:pPr>
              <w:spacing w:before="60" w:after="60"/>
              <w:rPr>
                <w:rFonts w:cstheme="minorHAnsi"/>
              </w:rPr>
            </w:pPr>
          </w:p>
        </w:tc>
      </w:tr>
      <w:tr w:rsidR="00F34D9B" w:rsidRPr="00A120CF" w14:paraId="7827EABC" w14:textId="77777777" w:rsidTr="00695E75">
        <w:tc>
          <w:tcPr>
            <w:tcW w:w="3539" w:type="dxa"/>
            <w:shd w:val="clear" w:color="auto" w:fill="D9D9D9" w:themeFill="background1" w:themeFillShade="D9"/>
          </w:tcPr>
          <w:p w14:paraId="246F4876" w14:textId="396C43B6" w:rsidR="00F34D9B" w:rsidRPr="00A120CF" w:rsidRDefault="00F34D9B" w:rsidP="0088260E">
            <w:pPr>
              <w:tabs>
                <w:tab w:val="right" w:pos="3181"/>
              </w:tabs>
              <w:spacing w:before="60" w:after="60"/>
              <w:rPr>
                <w:rFonts w:cstheme="minorHAnsi"/>
                <w:b/>
                <w:bCs/>
              </w:rPr>
            </w:pPr>
            <w:r w:rsidRPr="00A120CF">
              <w:rPr>
                <w:rFonts w:cstheme="minorHAnsi"/>
                <w:b/>
                <w:bCs/>
              </w:rPr>
              <w:t>Provider Name</w:t>
            </w:r>
          </w:p>
        </w:tc>
        <w:tc>
          <w:tcPr>
            <w:tcW w:w="6095" w:type="dxa"/>
          </w:tcPr>
          <w:p w14:paraId="5C3BAB4F" w14:textId="03FA36DB" w:rsidR="00F34D9B" w:rsidRPr="00A120CF" w:rsidRDefault="00906FC2" w:rsidP="00F34D9B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Mick Hughes</w:t>
            </w:r>
          </w:p>
        </w:tc>
      </w:tr>
      <w:tr w:rsidR="00E93E44" w:rsidRPr="00A120CF" w14:paraId="37ED1133" w14:textId="77777777" w:rsidTr="00695E75">
        <w:tc>
          <w:tcPr>
            <w:tcW w:w="3539" w:type="dxa"/>
            <w:shd w:val="clear" w:color="auto" w:fill="D9D9D9" w:themeFill="background1" w:themeFillShade="D9"/>
          </w:tcPr>
          <w:p w14:paraId="2E6523DC" w14:textId="02DA0C9C" w:rsidR="00E93E44" w:rsidRPr="00A120CF" w:rsidRDefault="00E93E44" w:rsidP="00F34D9B">
            <w:pPr>
              <w:spacing w:before="60" w:after="60"/>
              <w:rPr>
                <w:rFonts w:cstheme="minorHAnsi"/>
                <w:b/>
                <w:bCs/>
              </w:rPr>
            </w:pPr>
            <w:r w:rsidRPr="00A120CF">
              <w:rPr>
                <w:rFonts w:cstheme="minorHAnsi"/>
                <w:b/>
                <w:bCs/>
              </w:rPr>
              <w:t>Contact Details</w:t>
            </w:r>
          </w:p>
        </w:tc>
        <w:tc>
          <w:tcPr>
            <w:tcW w:w="6095" w:type="dxa"/>
          </w:tcPr>
          <w:p w14:paraId="489C4E50" w14:textId="735D9689" w:rsidR="00E93E44" w:rsidRDefault="00E93E44" w:rsidP="00DE5E24">
            <w:pPr>
              <w:tabs>
                <w:tab w:val="left" w:pos="1601"/>
              </w:tabs>
              <w:spacing w:before="60" w:after="60"/>
              <w:ind w:left="1602" w:hanging="1602"/>
              <w:rPr>
                <w:rFonts w:cstheme="minorHAnsi"/>
              </w:rPr>
            </w:pPr>
            <w:r w:rsidRPr="00A120CF">
              <w:rPr>
                <w:rFonts w:cstheme="minorHAnsi"/>
              </w:rPr>
              <w:t>Contact Name:</w:t>
            </w:r>
            <w:r>
              <w:rPr>
                <w:rFonts w:cstheme="minorHAnsi"/>
              </w:rPr>
              <w:tab/>
            </w:r>
            <w:bookmarkStart w:id="0" w:name="Text3"/>
            <w:r w:rsidRPr="00A120CF">
              <w:rPr>
                <w:rFonts w:cstheme="minorHAnsi"/>
                <w:noProof/>
              </w:rPr>
              <w:t> </w:t>
            </w:r>
            <w:r w:rsidR="00906FC2">
              <w:rPr>
                <w:rFonts w:cstheme="minorHAnsi"/>
                <w:noProof/>
              </w:rPr>
              <w:t>Mick Hughes</w:t>
            </w:r>
            <w:r w:rsidRPr="00A120CF">
              <w:rPr>
                <w:rFonts w:cstheme="minorHAnsi"/>
                <w:noProof/>
              </w:rPr>
              <w:t> </w:t>
            </w:r>
            <w:r w:rsidRPr="00A120CF">
              <w:rPr>
                <w:rFonts w:cstheme="minorHAnsi"/>
                <w:noProof/>
              </w:rPr>
              <w:t> </w:t>
            </w:r>
            <w:r w:rsidRPr="00A120CF">
              <w:rPr>
                <w:rFonts w:cstheme="minorHAnsi"/>
                <w:noProof/>
              </w:rPr>
              <w:t> </w:t>
            </w:r>
            <w:r w:rsidRPr="00A120CF">
              <w:rPr>
                <w:rFonts w:cstheme="minorHAnsi"/>
                <w:noProof/>
              </w:rPr>
              <w:t> </w:t>
            </w:r>
            <w:bookmarkEnd w:id="0"/>
          </w:p>
          <w:p w14:paraId="61CFF5B9" w14:textId="61FB8376" w:rsidR="00E93E44" w:rsidRDefault="00E93E44" w:rsidP="00DE5E24">
            <w:pPr>
              <w:tabs>
                <w:tab w:val="left" w:pos="1601"/>
              </w:tabs>
              <w:spacing w:before="60" w:after="60"/>
              <w:ind w:left="1602" w:hanging="1602"/>
              <w:rPr>
                <w:rFonts w:cstheme="minorHAnsi"/>
              </w:rPr>
            </w:pPr>
            <w:r>
              <w:rPr>
                <w:rFonts w:cstheme="minorHAnsi"/>
              </w:rPr>
              <w:t>Organisation:</w:t>
            </w:r>
            <w:r>
              <w:rPr>
                <w:rFonts w:cstheme="minorHAnsi"/>
              </w:rPr>
              <w:tab/>
            </w:r>
            <w:r w:rsidRPr="00A120CF">
              <w:rPr>
                <w:rFonts w:cstheme="minorHAnsi"/>
                <w:noProof/>
              </w:rPr>
              <w:t> </w:t>
            </w:r>
            <w:r w:rsidRPr="00A120CF">
              <w:rPr>
                <w:rFonts w:cstheme="minorHAnsi"/>
                <w:noProof/>
              </w:rPr>
              <w:t> </w:t>
            </w:r>
            <w:r w:rsidR="00906FC2">
              <w:rPr>
                <w:rFonts w:cstheme="minorHAnsi"/>
                <w:noProof/>
              </w:rPr>
              <w:t>Melbourne Sports Medicine Centre</w:t>
            </w:r>
            <w:r w:rsidRPr="00A120CF">
              <w:rPr>
                <w:rFonts w:cstheme="minorHAnsi"/>
                <w:noProof/>
              </w:rPr>
              <w:t> </w:t>
            </w:r>
            <w:r w:rsidRPr="00A120CF">
              <w:rPr>
                <w:rFonts w:cstheme="minorHAnsi"/>
                <w:noProof/>
              </w:rPr>
              <w:t> </w:t>
            </w:r>
            <w:r w:rsidRPr="00A120CF">
              <w:rPr>
                <w:rFonts w:cstheme="minorHAnsi"/>
                <w:noProof/>
              </w:rPr>
              <w:t> </w:t>
            </w:r>
          </w:p>
          <w:p w14:paraId="32ECD1D1" w14:textId="2B06D296" w:rsidR="00764F8F" w:rsidRDefault="00764F8F" w:rsidP="00DE5E24">
            <w:pPr>
              <w:tabs>
                <w:tab w:val="left" w:pos="1601"/>
              </w:tabs>
              <w:spacing w:before="60" w:after="60"/>
              <w:ind w:left="1602" w:hanging="1602"/>
              <w:rPr>
                <w:rFonts w:cstheme="minorHAnsi"/>
              </w:rPr>
            </w:pPr>
            <w:r>
              <w:rPr>
                <w:rFonts w:cstheme="minorHAnsi"/>
              </w:rPr>
              <w:t>Address:</w:t>
            </w:r>
            <w:r>
              <w:rPr>
                <w:rFonts w:cstheme="minorHAnsi"/>
              </w:rPr>
              <w:tab/>
            </w:r>
            <w:r w:rsidRPr="00A120CF">
              <w:rPr>
                <w:rFonts w:cstheme="minorHAnsi"/>
                <w:noProof/>
              </w:rPr>
              <w:t> </w:t>
            </w:r>
            <w:r w:rsidRPr="00A120CF">
              <w:rPr>
                <w:rFonts w:cstheme="minorHAnsi"/>
                <w:noProof/>
              </w:rPr>
              <w:t> </w:t>
            </w:r>
            <w:r w:rsidR="00906FC2">
              <w:rPr>
                <w:rFonts w:cstheme="minorHAnsi"/>
                <w:noProof/>
              </w:rPr>
              <w:t>250 Collins St, Melbourne VIC 3000</w:t>
            </w:r>
            <w:r w:rsidRPr="00A120CF">
              <w:rPr>
                <w:rFonts w:cstheme="minorHAnsi"/>
                <w:noProof/>
              </w:rPr>
              <w:t> </w:t>
            </w:r>
            <w:r w:rsidRPr="00A120CF">
              <w:rPr>
                <w:rFonts w:cstheme="minorHAnsi"/>
                <w:noProof/>
              </w:rPr>
              <w:t> </w:t>
            </w:r>
            <w:r w:rsidRPr="00A120CF">
              <w:rPr>
                <w:rFonts w:cstheme="minorHAnsi"/>
                <w:noProof/>
              </w:rPr>
              <w:t> </w:t>
            </w:r>
          </w:p>
          <w:p w14:paraId="18168026" w14:textId="28E2A40C" w:rsidR="00E93E44" w:rsidRDefault="00E93E44" w:rsidP="00DE5E24">
            <w:pPr>
              <w:tabs>
                <w:tab w:val="left" w:pos="1601"/>
              </w:tabs>
              <w:spacing w:before="60" w:after="60"/>
              <w:ind w:left="1602" w:hanging="1602"/>
              <w:rPr>
                <w:rFonts w:cstheme="minorHAnsi"/>
              </w:rPr>
            </w:pPr>
            <w:r>
              <w:rPr>
                <w:rFonts w:cstheme="minorHAnsi"/>
              </w:rPr>
              <w:t>Phone:</w:t>
            </w:r>
            <w:r>
              <w:rPr>
                <w:rFonts w:cstheme="minorHAnsi"/>
              </w:rPr>
              <w:tab/>
            </w:r>
            <w:r w:rsidRPr="00A120CF">
              <w:rPr>
                <w:rFonts w:cstheme="minorHAnsi"/>
                <w:noProof/>
              </w:rPr>
              <w:t> </w:t>
            </w:r>
            <w:r w:rsidRPr="00A120CF">
              <w:rPr>
                <w:rFonts w:cstheme="minorHAnsi"/>
                <w:noProof/>
              </w:rPr>
              <w:t> </w:t>
            </w:r>
            <w:r w:rsidRPr="00A120CF">
              <w:rPr>
                <w:rFonts w:cstheme="minorHAnsi"/>
                <w:noProof/>
              </w:rPr>
              <w:t> </w:t>
            </w:r>
            <w:r w:rsidRPr="00A120CF">
              <w:rPr>
                <w:rFonts w:cstheme="minorHAnsi"/>
                <w:noProof/>
              </w:rPr>
              <w:t> </w:t>
            </w:r>
            <w:r w:rsidRPr="00A120CF">
              <w:rPr>
                <w:rFonts w:cstheme="minorHAnsi"/>
                <w:noProof/>
              </w:rPr>
              <w:t> </w:t>
            </w:r>
          </w:p>
          <w:p w14:paraId="26402BBC" w14:textId="191C35AF" w:rsidR="00E93E44" w:rsidRDefault="00E93E44" w:rsidP="00DE5E24">
            <w:pPr>
              <w:tabs>
                <w:tab w:val="left" w:pos="1601"/>
              </w:tabs>
              <w:spacing w:before="60" w:after="60"/>
              <w:ind w:left="1602" w:hanging="1602"/>
              <w:rPr>
                <w:rFonts w:cstheme="minorHAnsi"/>
              </w:rPr>
            </w:pPr>
            <w:r>
              <w:rPr>
                <w:rFonts w:cstheme="minorHAnsi"/>
              </w:rPr>
              <w:t>Mobile:</w:t>
            </w:r>
            <w:r>
              <w:rPr>
                <w:rFonts w:cstheme="minorHAnsi"/>
              </w:rPr>
              <w:tab/>
            </w:r>
            <w:r w:rsidRPr="00A120CF">
              <w:rPr>
                <w:rFonts w:cstheme="minorHAnsi"/>
                <w:noProof/>
              </w:rPr>
              <w:t> </w:t>
            </w:r>
            <w:r w:rsidRPr="00A120CF">
              <w:rPr>
                <w:rFonts w:cstheme="minorHAnsi"/>
                <w:noProof/>
              </w:rPr>
              <w:t> </w:t>
            </w:r>
            <w:r w:rsidR="00906FC2">
              <w:rPr>
                <w:rFonts w:cstheme="minorHAnsi"/>
                <w:noProof/>
              </w:rPr>
              <w:t>0407942009</w:t>
            </w:r>
            <w:r w:rsidRPr="00A120CF">
              <w:rPr>
                <w:rFonts w:cstheme="minorHAnsi"/>
                <w:noProof/>
              </w:rPr>
              <w:t> </w:t>
            </w:r>
            <w:r w:rsidRPr="00A120CF">
              <w:rPr>
                <w:rFonts w:cstheme="minorHAnsi"/>
                <w:noProof/>
              </w:rPr>
              <w:t> </w:t>
            </w:r>
            <w:r w:rsidRPr="00A120CF">
              <w:rPr>
                <w:rFonts w:cstheme="minorHAnsi"/>
                <w:noProof/>
              </w:rPr>
              <w:t> </w:t>
            </w:r>
          </w:p>
          <w:p w14:paraId="5369E18B" w14:textId="73A011C5" w:rsidR="00E93E44" w:rsidRDefault="00E93E44" w:rsidP="00DE5E24">
            <w:pPr>
              <w:tabs>
                <w:tab w:val="left" w:pos="1601"/>
              </w:tabs>
              <w:spacing w:before="60" w:after="60"/>
              <w:ind w:left="1602" w:hanging="1602"/>
              <w:rPr>
                <w:rFonts w:cstheme="minorHAnsi"/>
              </w:rPr>
            </w:pPr>
            <w:r>
              <w:rPr>
                <w:rFonts w:cstheme="minorHAnsi"/>
              </w:rPr>
              <w:t>Email:</w:t>
            </w:r>
            <w:r>
              <w:rPr>
                <w:rFonts w:cstheme="minorHAnsi"/>
              </w:rPr>
              <w:tab/>
            </w:r>
            <w:commentRangeStart w:id="1"/>
            <w:r w:rsidRPr="00A120CF">
              <w:rPr>
                <w:rFonts w:cstheme="minorHAnsi"/>
                <w:noProof/>
              </w:rPr>
              <w:t> </w:t>
            </w:r>
            <w:r w:rsidR="00906FC2">
              <w:rPr>
                <w:rFonts w:cstheme="minorHAnsi"/>
                <w:noProof/>
              </w:rPr>
              <w:t>mickwhughes@yahoo.com.au</w:t>
            </w:r>
            <w:r w:rsidRPr="00A120CF">
              <w:rPr>
                <w:rFonts w:cstheme="minorHAnsi"/>
                <w:noProof/>
              </w:rPr>
              <w:t> </w:t>
            </w:r>
            <w:r w:rsidRPr="00A120CF">
              <w:rPr>
                <w:rFonts w:cstheme="minorHAnsi"/>
                <w:noProof/>
              </w:rPr>
              <w:t> </w:t>
            </w:r>
            <w:r w:rsidRPr="00A120CF">
              <w:rPr>
                <w:rFonts w:cstheme="minorHAnsi"/>
                <w:noProof/>
              </w:rPr>
              <w:t> </w:t>
            </w:r>
            <w:r w:rsidRPr="00A120CF">
              <w:rPr>
                <w:rFonts w:cstheme="minorHAnsi"/>
                <w:noProof/>
              </w:rPr>
              <w:t> </w:t>
            </w:r>
            <w:commentRangeEnd w:id="1"/>
            <w:r w:rsidR="00906FC2">
              <w:rPr>
                <w:rStyle w:val="CommentReference"/>
              </w:rPr>
              <w:commentReference w:id="1"/>
            </w:r>
          </w:p>
          <w:p w14:paraId="7D0EB2C4" w14:textId="62A92094" w:rsidR="00E93E44" w:rsidRPr="00A120CF" w:rsidRDefault="00E93E44" w:rsidP="00DE5E24">
            <w:pPr>
              <w:tabs>
                <w:tab w:val="left" w:pos="1601"/>
              </w:tabs>
              <w:spacing w:before="60" w:after="60"/>
              <w:ind w:left="1602" w:hanging="1602"/>
              <w:rPr>
                <w:rFonts w:cstheme="minorHAnsi"/>
              </w:rPr>
            </w:pPr>
            <w:r>
              <w:rPr>
                <w:rFonts w:cstheme="minorHAnsi"/>
              </w:rPr>
              <w:t>Website:</w:t>
            </w:r>
            <w:r>
              <w:rPr>
                <w:rFonts w:cstheme="minorHAnsi"/>
              </w:rPr>
              <w:tab/>
            </w:r>
            <w:r w:rsidRPr="00A120CF">
              <w:rPr>
                <w:rFonts w:cstheme="minorHAnsi"/>
                <w:noProof/>
              </w:rPr>
              <w:t> </w:t>
            </w:r>
            <w:r w:rsidRPr="00A120CF">
              <w:rPr>
                <w:rFonts w:cstheme="minorHAnsi"/>
                <w:noProof/>
              </w:rPr>
              <w:t> </w:t>
            </w:r>
            <w:r w:rsidR="00906FC2">
              <w:rPr>
                <w:rFonts w:cstheme="minorHAnsi"/>
                <w:noProof/>
              </w:rPr>
              <w:t>www.mickhughes.physio</w:t>
            </w:r>
            <w:r w:rsidRPr="00A120CF">
              <w:rPr>
                <w:rFonts w:cstheme="minorHAnsi"/>
                <w:noProof/>
              </w:rPr>
              <w:t> </w:t>
            </w:r>
            <w:r w:rsidRPr="00A120CF">
              <w:rPr>
                <w:rFonts w:cstheme="minorHAnsi"/>
                <w:noProof/>
              </w:rPr>
              <w:t> </w:t>
            </w:r>
            <w:r w:rsidRPr="00A120CF">
              <w:rPr>
                <w:rFonts w:cstheme="minorHAnsi"/>
                <w:noProof/>
              </w:rPr>
              <w:t> </w:t>
            </w:r>
          </w:p>
        </w:tc>
      </w:tr>
      <w:tr w:rsidR="00906FC2" w:rsidRPr="00A120CF" w14:paraId="5FFD1037" w14:textId="77777777" w:rsidTr="00695E75">
        <w:tc>
          <w:tcPr>
            <w:tcW w:w="3539" w:type="dxa"/>
            <w:shd w:val="clear" w:color="auto" w:fill="D9D9D9" w:themeFill="background1" w:themeFillShade="D9"/>
          </w:tcPr>
          <w:p w14:paraId="1B00EC04" w14:textId="77777777" w:rsidR="00906FC2" w:rsidRPr="00A120CF" w:rsidRDefault="00906FC2" w:rsidP="00F34D9B">
            <w:pPr>
              <w:spacing w:before="60" w:after="60"/>
              <w:rPr>
                <w:rFonts w:cstheme="minorHAnsi"/>
                <w:b/>
                <w:bCs/>
              </w:rPr>
            </w:pPr>
          </w:p>
        </w:tc>
        <w:tc>
          <w:tcPr>
            <w:tcW w:w="6095" w:type="dxa"/>
          </w:tcPr>
          <w:p w14:paraId="0D6B1479" w14:textId="77777777" w:rsidR="00906FC2" w:rsidRPr="00A120CF" w:rsidRDefault="00906FC2" w:rsidP="00DE5E24">
            <w:pPr>
              <w:tabs>
                <w:tab w:val="left" w:pos="1601"/>
              </w:tabs>
              <w:spacing w:before="60" w:after="60"/>
              <w:ind w:left="1602" w:hanging="1602"/>
              <w:rPr>
                <w:rFonts w:cstheme="minorHAnsi"/>
              </w:rPr>
            </w:pPr>
          </w:p>
        </w:tc>
      </w:tr>
    </w:tbl>
    <w:p w14:paraId="67AE879E" w14:textId="77777777" w:rsidR="00836B06" w:rsidRDefault="00836B06" w:rsidP="00050E39">
      <w:pPr>
        <w:spacing w:after="0"/>
        <w:rPr>
          <w:rFonts w:cstheme="minorHAnsi"/>
        </w:rPr>
        <w:sectPr w:rsidR="00836B06" w:rsidSect="00B37BE3">
          <w:headerReference w:type="default" r:id="rId12"/>
          <w:footerReference w:type="default" r:id="rId13"/>
          <w:pgSz w:w="11906" w:h="16838" w:code="9"/>
          <w:pgMar w:top="1985" w:right="1134" w:bottom="1134" w:left="1134" w:header="284" w:footer="567" w:gutter="0"/>
          <w:cols w:space="708"/>
          <w:docGrid w:linePitch="360"/>
        </w:sectPr>
      </w:pPr>
    </w:p>
    <w:tbl>
      <w:tblPr>
        <w:tblStyle w:val="TableGrid"/>
        <w:tblW w:w="9634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4"/>
      </w:tblGrid>
      <w:tr w:rsidR="00CB3F5B" w:rsidRPr="00A120CF" w14:paraId="09245379" w14:textId="77777777" w:rsidTr="0093171A">
        <w:tc>
          <w:tcPr>
            <w:tcW w:w="9634" w:type="dxa"/>
            <w:shd w:val="clear" w:color="auto" w:fill="D9D9D9" w:themeFill="background1" w:themeFillShade="D9"/>
          </w:tcPr>
          <w:p w14:paraId="6843FC13" w14:textId="17C7D651" w:rsidR="00CB3F5B" w:rsidRPr="00A120CF" w:rsidRDefault="00CB3F5B" w:rsidP="00362F8D">
            <w:pPr>
              <w:spacing w:before="120"/>
              <w:rPr>
                <w:rFonts w:cstheme="minorHAnsi"/>
                <w:b/>
                <w:bCs/>
              </w:rPr>
            </w:pPr>
            <w:r w:rsidRPr="00A120CF">
              <w:rPr>
                <w:rFonts w:cstheme="minorHAnsi"/>
                <w:b/>
                <w:bCs/>
              </w:rPr>
              <w:t xml:space="preserve">Overview of PDO (maximum </w:t>
            </w:r>
            <w:r w:rsidR="00C218BF">
              <w:rPr>
                <w:rFonts w:cstheme="minorHAnsi"/>
                <w:b/>
                <w:bCs/>
              </w:rPr>
              <w:t>40</w:t>
            </w:r>
            <w:r w:rsidRPr="00A120CF">
              <w:rPr>
                <w:rFonts w:cstheme="minorHAnsi"/>
                <w:b/>
                <w:bCs/>
              </w:rPr>
              <w:t>0 words)</w:t>
            </w:r>
          </w:p>
          <w:p w14:paraId="167106F3" w14:textId="4B101450" w:rsidR="00362F8D" w:rsidRPr="00A120CF" w:rsidRDefault="00362F8D" w:rsidP="00362F8D">
            <w:pPr>
              <w:spacing w:after="120"/>
              <w:rPr>
                <w:rFonts w:cstheme="minorHAnsi"/>
              </w:rPr>
            </w:pPr>
            <w:r w:rsidRPr="00A120CF">
              <w:rPr>
                <w:rFonts w:cstheme="minorHAnsi"/>
              </w:rPr>
              <w:t>This information will be used on all marketing material pertaining to the webinar</w:t>
            </w:r>
          </w:p>
        </w:tc>
      </w:tr>
    </w:tbl>
    <w:p w14:paraId="633F73F7" w14:textId="77777777" w:rsidR="008A2074" w:rsidRDefault="008A2074" w:rsidP="00650C31">
      <w:pPr>
        <w:spacing w:after="0"/>
        <w:rPr>
          <w:rFonts w:cstheme="minorHAnsi"/>
        </w:rPr>
      </w:pPr>
    </w:p>
    <w:tbl>
      <w:tblPr>
        <w:tblStyle w:val="TableGrid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B3F5B" w:rsidRPr="00A120CF" w14:paraId="5B13FE8E" w14:textId="77777777" w:rsidTr="00151927">
        <w:tc>
          <w:tcPr>
            <w:tcW w:w="9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752E1E" w14:textId="01CA34D7" w:rsidR="00906FC2" w:rsidRDefault="00906FC2" w:rsidP="00D21094">
            <w:pPr>
              <w:spacing w:before="120" w:after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 xml:space="preserve">Mick Hughes is an Sports &amp; Exercise Physiotherapist with a special interest in ACL injury management. He has co-authored the Melbourne ACL Rehabilitation Guide and consults with a high volume of ACL injured patients; </w:t>
            </w:r>
            <w:r w:rsidR="00C0399B">
              <w:rPr>
                <w:rFonts w:cstheme="minorHAnsi"/>
                <w:noProof/>
              </w:rPr>
              <w:t xml:space="preserve">including </w:t>
            </w:r>
            <w:r>
              <w:rPr>
                <w:rFonts w:cstheme="minorHAnsi"/>
                <w:noProof/>
              </w:rPr>
              <w:t xml:space="preserve">those seeking a second opinion about their rehab </w:t>
            </w:r>
            <w:r w:rsidR="00C0399B">
              <w:rPr>
                <w:rFonts w:cstheme="minorHAnsi"/>
                <w:noProof/>
              </w:rPr>
              <w:t>choices</w:t>
            </w:r>
            <w:r w:rsidR="00B609F1">
              <w:rPr>
                <w:rFonts w:cstheme="minorHAnsi"/>
                <w:noProof/>
              </w:rPr>
              <w:t>.</w:t>
            </w:r>
          </w:p>
          <w:p w14:paraId="2FE40EAE" w14:textId="5B16320F" w:rsidR="00CB3F5B" w:rsidRPr="00D21094" w:rsidRDefault="00906FC2" w:rsidP="00D21094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 xml:space="preserve">This 60min presentation will take you through the </w:t>
            </w:r>
            <w:r w:rsidR="00B609F1">
              <w:rPr>
                <w:rFonts w:cstheme="minorHAnsi"/>
                <w:noProof/>
              </w:rPr>
              <w:t xml:space="preserve">current evidence </w:t>
            </w:r>
            <w:r w:rsidR="007C0FAF">
              <w:rPr>
                <w:rFonts w:cstheme="minorHAnsi"/>
                <w:noProof/>
              </w:rPr>
              <w:t xml:space="preserve">base surrounding non-opeative ACL management and dispell a number of myths that patients need to have an ACL reconstruction to achieve </w:t>
            </w:r>
            <w:r w:rsidR="0049131C">
              <w:rPr>
                <w:rFonts w:cstheme="minorHAnsi"/>
                <w:noProof/>
              </w:rPr>
              <w:t>a great outcome following ACL injury.</w:t>
            </w:r>
          </w:p>
        </w:tc>
      </w:tr>
    </w:tbl>
    <w:p w14:paraId="7500AE57" w14:textId="77777777" w:rsidR="00C218BF" w:rsidRDefault="00C218BF" w:rsidP="00E64F8A">
      <w:pPr>
        <w:spacing w:after="0"/>
        <w:rPr>
          <w:rFonts w:cstheme="minorHAnsi"/>
        </w:rPr>
      </w:pPr>
    </w:p>
    <w:tbl>
      <w:tblPr>
        <w:tblStyle w:val="TableGrid"/>
        <w:tblW w:w="9634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634"/>
      </w:tblGrid>
      <w:tr w:rsidR="005F65C5" w:rsidRPr="00A120CF" w14:paraId="6872E8EC" w14:textId="77777777" w:rsidTr="0093171A">
        <w:tc>
          <w:tcPr>
            <w:tcW w:w="9634" w:type="dxa"/>
            <w:shd w:val="clear" w:color="auto" w:fill="D9D9D9" w:themeFill="background1" w:themeFillShade="D9"/>
          </w:tcPr>
          <w:p w14:paraId="01385072" w14:textId="3DE20E5C" w:rsidR="005F65C5" w:rsidRPr="00A120CF" w:rsidRDefault="005F65C5" w:rsidP="0068798A">
            <w:pPr>
              <w:spacing w:before="120" w:after="120"/>
              <w:rPr>
                <w:rFonts w:cstheme="minorHAnsi"/>
                <w:b/>
                <w:bCs/>
              </w:rPr>
            </w:pPr>
            <w:r w:rsidRPr="00A120CF">
              <w:rPr>
                <w:rFonts w:cstheme="minorHAnsi"/>
                <w:b/>
                <w:bCs/>
              </w:rPr>
              <w:t>How does this activity support the contemporary, evidence based and ethical professional practice of ESSA professionals?</w:t>
            </w:r>
          </w:p>
        </w:tc>
      </w:tr>
    </w:tbl>
    <w:p w14:paraId="691BCE1E" w14:textId="77777777" w:rsidR="008A2074" w:rsidRDefault="008A2074" w:rsidP="005F65C5">
      <w:pPr>
        <w:spacing w:after="0"/>
        <w:rPr>
          <w:rFonts w:cstheme="minorHAnsi"/>
        </w:rPr>
      </w:pPr>
    </w:p>
    <w:tbl>
      <w:tblPr>
        <w:tblStyle w:val="TableGrid"/>
        <w:tblW w:w="96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5F65C5" w:rsidRPr="00A120CF" w14:paraId="514C6FA8" w14:textId="77777777" w:rsidTr="00151927">
        <w:tc>
          <w:tcPr>
            <w:tcW w:w="9634" w:type="dxa"/>
            <w:shd w:val="clear" w:color="auto" w:fill="auto"/>
          </w:tcPr>
          <w:p w14:paraId="1719BBF5" w14:textId="179209B0" w:rsidR="00BC642C" w:rsidRPr="00A120CF" w:rsidRDefault="0049131C" w:rsidP="0068798A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Exercise rehabilitation is the cornerstone to successful </w:t>
            </w:r>
            <w:r w:rsidR="009A1CB1">
              <w:rPr>
                <w:rFonts w:cstheme="minorHAnsi"/>
              </w:rPr>
              <w:t xml:space="preserve">ACL injury </w:t>
            </w:r>
            <w:proofErr w:type="gramStart"/>
            <w:r w:rsidR="009A1CB1">
              <w:rPr>
                <w:rFonts w:cstheme="minorHAnsi"/>
              </w:rPr>
              <w:t>rehabilitation;</w:t>
            </w:r>
            <w:proofErr w:type="gramEnd"/>
            <w:r w:rsidR="009A1CB1">
              <w:rPr>
                <w:rFonts w:cstheme="minorHAnsi"/>
              </w:rPr>
              <w:t xml:space="preserve"> including those pursuing a non-operative pathway. By highlighting the evidence supporting </w:t>
            </w:r>
            <w:r w:rsidR="0054607F">
              <w:rPr>
                <w:rFonts w:cstheme="minorHAnsi"/>
              </w:rPr>
              <w:t>non-operative rehab and discussing what non—operative ACL injury management should entail, it is giving ESSA members the skills</w:t>
            </w:r>
            <w:r w:rsidR="00226356">
              <w:rPr>
                <w:rFonts w:cstheme="minorHAnsi"/>
              </w:rPr>
              <w:t xml:space="preserve"> and confidence</w:t>
            </w:r>
            <w:r w:rsidR="0054607F">
              <w:rPr>
                <w:rFonts w:cstheme="minorHAnsi"/>
              </w:rPr>
              <w:t xml:space="preserve"> to be able to deal </w:t>
            </w:r>
            <w:r w:rsidR="00CD1916">
              <w:rPr>
                <w:rFonts w:cstheme="minorHAnsi"/>
              </w:rPr>
              <w:t>with the ACL injured patient</w:t>
            </w:r>
            <w:r w:rsidR="00226356">
              <w:rPr>
                <w:rFonts w:cstheme="minorHAnsi"/>
              </w:rPr>
              <w:t>s who are pursuing a non-operative plan.</w:t>
            </w:r>
          </w:p>
        </w:tc>
      </w:tr>
    </w:tbl>
    <w:p w14:paraId="43E994E7" w14:textId="77777777" w:rsidR="008A2074" w:rsidRDefault="008A2074" w:rsidP="00830A3C">
      <w:pPr>
        <w:spacing w:after="0" w:line="240" w:lineRule="auto"/>
        <w:rPr>
          <w:rFonts w:cstheme="minorHAnsi"/>
        </w:rPr>
      </w:pPr>
    </w:p>
    <w:tbl>
      <w:tblPr>
        <w:tblStyle w:val="TableGrid"/>
        <w:tblW w:w="9634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4"/>
      </w:tblGrid>
      <w:tr w:rsidR="00803FBD" w:rsidRPr="00A120CF" w14:paraId="01E5FC75" w14:textId="77777777" w:rsidTr="0093171A">
        <w:tc>
          <w:tcPr>
            <w:tcW w:w="9634" w:type="dxa"/>
            <w:shd w:val="clear" w:color="auto" w:fill="D9D9D9" w:themeFill="background1" w:themeFillShade="D9"/>
          </w:tcPr>
          <w:p w14:paraId="38F05D18" w14:textId="77777777" w:rsidR="00890A12" w:rsidRDefault="00803FBD" w:rsidP="00890A12">
            <w:pPr>
              <w:spacing w:before="120"/>
              <w:rPr>
                <w:rFonts w:cstheme="minorHAnsi"/>
                <w:b/>
                <w:bCs/>
              </w:rPr>
            </w:pPr>
            <w:r w:rsidRPr="00A120CF">
              <w:rPr>
                <w:rFonts w:cstheme="minorHAnsi"/>
                <w:b/>
                <w:bCs/>
              </w:rPr>
              <w:t>Target Audience</w:t>
            </w:r>
          </w:p>
          <w:p w14:paraId="757AC50A" w14:textId="16A86560" w:rsidR="00803FBD" w:rsidRPr="00890A12" w:rsidRDefault="00890A12" w:rsidP="00890A12">
            <w:pPr>
              <w:spacing w:after="120"/>
              <w:rPr>
                <w:rFonts w:cstheme="minorHAnsi"/>
              </w:rPr>
            </w:pPr>
            <w:r w:rsidRPr="00890A12">
              <w:rPr>
                <w:rFonts w:cstheme="minorHAnsi"/>
              </w:rPr>
              <w:t>W</w:t>
            </w:r>
            <w:r w:rsidR="00803FBD" w:rsidRPr="00890A12">
              <w:rPr>
                <w:rFonts w:cstheme="minorHAnsi"/>
              </w:rPr>
              <w:t xml:space="preserve">ho is this webinar targeted </w:t>
            </w:r>
            <w:r w:rsidR="00B2610E" w:rsidRPr="00890A12">
              <w:rPr>
                <w:rFonts w:cstheme="minorHAnsi"/>
              </w:rPr>
              <w:t>for</w:t>
            </w:r>
            <w:r w:rsidR="00803FBD" w:rsidRPr="00890A12">
              <w:rPr>
                <w:rFonts w:cstheme="minorHAnsi"/>
              </w:rPr>
              <w:t xml:space="preserve">, i.e. </w:t>
            </w:r>
            <w:r w:rsidR="00695E75">
              <w:rPr>
                <w:rFonts w:cstheme="minorHAnsi"/>
              </w:rPr>
              <w:t>G</w:t>
            </w:r>
            <w:r w:rsidR="00803FBD" w:rsidRPr="00890A12">
              <w:rPr>
                <w:rFonts w:cstheme="minorHAnsi"/>
              </w:rPr>
              <w:t>raduates, Exercise Physiologists, etc</w:t>
            </w:r>
          </w:p>
        </w:tc>
      </w:tr>
    </w:tbl>
    <w:p w14:paraId="6F12D6AA" w14:textId="3057D4DC" w:rsidR="00803FBD" w:rsidRDefault="00803FBD" w:rsidP="00803FBD">
      <w:pPr>
        <w:spacing w:after="0"/>
        <w:rPr>
          <w:rFonts w:cstheme="minorHAnsi"/>
        </w:rPr>
      </w:pPr>
    </w:p>
    <w:p w14:paraId="3CBC54A3" w14:textId="77777777" w:rsidR="008C3327" w:rsidRDefault="008C3327" w:rsidP="008C3327">
      <w:pPr>
        <w:rPr>
          <w:rFonts w:cstheme="minorHAnsi"/>
        </w:rPr>
      </w:pPr>
      <w:r w:rsidRPr="00A120CF">
        <w:rPr>
          <w:rFonts w:cstheme="minorHAnsi"/>
        </w:rPr>
        <w:t>For definitions of ESSA professional types refer to the Accreditation of ESSA Facilitated Development Opportunities (PDO) Guidelines.</w:t>
      </w:r>
    </w:p>
    <w:p w14:paraId="66E01FED" w14:textId="2D5FD90A" w:rsidR="008C3327" w:rsidRPr="00A120CF" w:rsidRDefault="00FF572A" w:rsidP="00D336EB">
      <w:pPr>
        <w:tabs>
          <w:tab w:val="left" w:pos="460"/>
          <w:tab w:val="left" w:pos="961"/>
        </w:tabs>
        <w:spacing w:after="0" w:line="320" w:lineRule="exact"/>
        <w:rPr>
          <w:rFonts w:cstheme="minorHAnsi"/>
        </w:rPr>
      </w:pPr>
      <w:sdt>
        <w:sdtPr>
          <w:rPr>
            <w:rFonts w:ascii="Arial" w:hAnsi="Arial" w:cs="Arial"/>
            <w:sz w:val="32"/>
            <w:szCs w:val="32"/>
          </w:rPr>
          <w:id w:val="-2063780377"/>
          <w15:appearance w15:val="hidden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C642C">
            <w:rPr>
              <w:rFonts w:ascii="MS Gothic" w:eastAsia="MS Gothic" w:hAnsi="MS Gothic" w:cs="Arial" w:hint="eastAsia"/>
              <w:sz w:val="32"/>
              <w:szCs w:val="32"/>
            </w:rPr>
            <w:t>☒</w:t>
          </w:r>
        </w:sdtContent>
      </w:sdt>
      <w:r w:rsidR="008C3327" w:rsidRPr="00A120CF">
        <w:rPr>
          <w:rFonts w:cstheme="minorHAnsi"/>
        </w:rPr>
        <w:tab/>
      </w:r>
      <w:r w:rsidR="008C3327" w:rsidRPr="00554379">
        <w:rPr>
          <w:rFonts w:cstheme="minorHAnsi"/>
          <w:position w:val="4"/>
        </w:rPr>
        <w:t>Accredited Exercise Scientists (AES)</w:t>
      </w:r>
    </w:p>
    <w:p w14:paraId="3F35C08F" w14:textId="5A77AFD6" w:rsidR="008C3327" w:rsidRPr="00554379" w:rsidRDefault="008C3327" w:rsidP="00D336EB">
      <w:pPr>
        <w:tabs>
          <w:tab w:val="left" w:pos="460"/>
          <w:tab w:val="left" w:pos="961"/>
        </w:tabs>
        <w:spacing w:after="0" w:line="320" w:lineRule="exact"/>
        <w:rPr>
          <w:rFonts w:cstheme="minorHAnsi"/>
          <w:position w:val="4"/>
        </w:rPr>
      </w:pPr>
      <w:r w:rsidRPr="00A120CF">
        <w:rPr>
          <w:rFonts w:cstheme="minorHAnsi"/>
        </w:rPr>
        <w:tab/>
      </w:r>
      <w:sdt>
        <w:sdtPr>
          <w:rPr>
            <w:rFonts w:ascii="Arial" w:hAnsi="Arial" w:cs="Arial"/>
            <w:sz w:val="32"/>
            <w:szCs w:val="32"/>
          </w:rPr>
          <w:id w:val="-1012148088"/>
          <w15:appearance w15:val="hidden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C642C">
            <w:rPr>
              <w:rFonts w:ascii="MS Gothic" w:eastAsia="MS Gothic" w:hAnsi="MS Gothic" w:cs="Arial" w:hint="eastAsia"/>
              <w:sz w:val="32"/>
              <w:szCs w:val="32"/>
            </w:rPr>
            <w:t>☒</w:t>
          </w:r>
        </w:sdtContent>
      </w:sdt>
      <w:r w:rsidRPr="00A120CF">
        <w:rPr>
          <w:rFonts w:cstheme="minorHAnsi"/>
        </w:rPr>
        <w:tab/>
      </w:r>
      <w:r w:rsidRPr="00554379">
        <w:rPr>
          <w:rFonts w:cstheme="minorHAnsi"/>
          <w:position w:val="4"/>
        </w:rPr>
        <w:t>Graduate</w:t>
      </w:r>
    </w:p>
    <w:p w14:paraId="0C28F24A" w14:textId="1B56A23C" w:rsidR="008C3327" w:rsidRPr="00A120CF" w:rsidRDefault="008C3327" w:rsidP="00D336EB">
      <w:pPr>
        <w:tabs>
          <w:tab w:val="left" w:pos="460"/>
          <w:tab w:val="left" w:pos="961"/>
        </w:tabs>
        <w:spacing w:after="0" w:line="320" w:lineRule="exact"/>
        <w:rPr>
          <w:rFonts w:cstheme="minorHAnsi"/>
        </w:rPr>
      </w:pPr>
      <w:r w:rsidRPr="00A120CF">
        <w:rPr>
          <w:rFonts w:cstheme="minorHAnsi"/>
        </w:rPr>
        <w:tab/>
      </w:r>
      <w:sdt>
        <w:sdtPr>
          <w:rPr>
            <w:rFonts w:ascii="Arial" w:hAnsi="Arial" w:cs="Arial"/>
            <w:sz w:val="32"/>
            <w:szCs w:val="32"/>
          </w:rPr>
          <w:id w:val="-802310264"/>
          <w15:appearance w15:val="hidden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C642C">
            <w:rPr>
              <w:rFonts w:ascii="MS Gothic" w:eastAsia="MS Gothic" w:hAnsi="MS Gothic" w:cs="Arial" w:hint="eastAsia"/>
              <w:sz w:val="32"/>
              <w:szCs w:val="32"/>
            </w:rPr>
            <w:t>☒</w:t>
          </w:r>
        </w:sdtContent>
      </w:sdt>
      <w:r w:rsidRPr="00A120CF">
        <w:rPr>
          <w:rFonts w:cstheme="minorHAnsi"/>
        </w:rPr>
        <w:tab/>
      </w:r>
      <w:r w:rsidRPr="00554379">
        <w:rPr>
          <w:rFonts w:cstheme="minorHAnsi"/>
          <w:position w:val="4"/>
        </w:rPr>
        <w:t>2-5 years’ experience</w:t>
      </w:r>
    </w:p>
    <w:p w14:paraId="19E3A72C" w14:textId="75174B83" w:rsidR="008C3327" w:rsidRDefault="008C3327" w:rsidP="00D336EB">
      <w:pPr>
        <w:tabs>
          <w:tab w:val="left" w:pos="460"/>
          <w:tab w:val="left" w:pos="961"/>
        </w:tabs>
        <w:spacing w:after="0" w:line="320" w:lineRule="exact"/>
        <w:rPr>
          <w:rFonts w:cstheme="minorHAnsi"/>
          <w:position w:val="4"/>
        </w:rPr>
      </w:pPr>
      <w:r w:rsidRPr="00A120CF">
        <w:rPr>
          <w:rFonts w:cstheme="minorHAnsi"/>
        </w:rPr>
        <w:lastRenderedPageBreak/>
        <w:tab/>
      </w:r>
      <w:sdt>
        <w:sdtPr>
          <w:rPr>
            <w:rFonts w:ascii="Arial" w:hAnsi="Arial" w:cs="Arial"/>
            <w:sz w:val="32"/>
            <w:szCs w:val="32"/>
          </w:rPr>
          <w:id w:val="-1869218772"/>
          <w15:appearance w15:val="hidden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C642C">
            <w:rPr>
              <w:rFonts w:ascii="MS Gothic" w:eastAsia="MS Gothic" w:hAnsi="MS Gothic" w:cs="Arial" w:hint="eastAsia"/>
              <w:sz w:val="32"/>
              <w:szCs w:val="32"/>
            </w:rPr>
            <w:t>☒</w:t>
          </w:r>
        </w:sdtContent>
      </w:sdt>
      <w:r w:rsidRPr="00A120CF">
        <w:rPr>
          <w:rFonts w:cstheme="minorHAnsi"/>
        </w:rPr>
        <w:tab/>
      </w:r>
      <w:r w:rsidRPr="00554379">
        <w:rPr>
          <w:rFonts w:cstheme="minorHAnsi"/>
          <w:position w:val="4"/>
        </w:rPr>
        <w:t>5+ years</w:t>
      </w:r>
    </w:p>
    <w:p w14:paraId="2C07D308" w14:textId="77777777" w:rsidR="00D336EB" w:rsidRPr="00D336EB" w:rsidRDefault="00D336EB" w:rsidP="00D336EB">
      <w:pPr>
        <w:tabs>
          <w:tab w:val="left" w:pos="460"/>
          <w:tab w:val="left" w:pos="961"/>
        </w:tabs>
        <w:spacing w:after="0" w:line="240" w:lineRule="auto"/>
        <w:rPr>
          <w:rFonts w:cstheme="minorHAnsi"/>
          <w:sz w:val="12"/>
          <w:szCs w:val="12"/>
        </w:rPr>
      </w:pPr>
    </w:p>
    <w:p w14:paraId="5200485A" w14:textId="5A5A039D" w:rsidR="008C3327" w:rsidRPr="00A120CF" w:rsidRDefault="00FF572A" w:rsidP="00D336EB">
      <w:pPr>
        <w:tabs>
          <w:tab w:val="left" w:pos="460"/>
          <w:tab w:val="left" w:pos="961"/>
        </w:tabs>
        <w:spacing w:after="0" w:line="320" w:lineRule="exact"/>
        <w:rPr>
          <w:rFonts w:cstheme="minorHAnsi"/>
        </w:rPr>
      </w:pPr>
      <w:sdt>
        <w:sdtPr>
          <w:rPr>
            <w:rFonts w:ascii="Arial" w:hAnsi="Arial" w:cs="Arial"/>
            <w:sz w:val="32"/>
            <w:szCs w:val="32"/>
          </w:rPr>
          <w:id w:val="-1706320983"/>
          <w15:appearance w15:val="hidden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C642C">
            <w:rPr>
              <w:rFonts w:ascii="MS Gothic" w:eastAsia="MS Gothic" w:hAnsi="MS Gothic" w:cs="Arial" w:hint="eastAsia"/>
              <w:sz w:val="32"/>
              <w:szCs w:val="32"/>
            </w:rPr>
            <w:t>☒</w:t>
          </w:r>
        </w:sdtContent>
      </w:sdt>
      <w:r w:rsidR="008C3327" w:rsidRPr="00A120CF">
        <w:rPr>
          <w:rFonts w:cstheme="minorHAnsi"/>
        </w:rPr>
        <w:tab/>
      </w:r>
      <w:r w:rsidR="008C3327" w:rsidRPr="00554379">
        <w:rPr>
          <w:rFonts w:cstheme="minorHAnsi"/>
          <w:position w:val="4"/>
        </w:rPr>
        <w:t xml:space="preserve">Accredited Exercise </w:t>
      </w:r>
      <w:r w:rsidR="00B45969">
        <w:rPr>
          <w:rFonts w:cstheme="minorHAnsi"/>
          <w:position w:val="4"/>
        </w:rPr>
        <w:t xml:space="preserve">Physiologists </w:t>
      </w:r>
      <w:r w:rsidR="008C3327" w:rsidRPr="00554379">
        <w:rPr>
          <w:rFonts w:cstheme="minorHAnsi"/>
          <w:position w:val="4"/>
        </w:rPr>
        <w:t>(AE</w:t>
      </w:r>
      <w:r w:rsidR="00B45969">
        <w:rPr>
          <w:rFonts w:cstheme="minorHAnsi"/>
          <w:position w:val="4"/>
        </w:rPr>
        <w:t>P</w:t>
      </w:r>
      <w:r w:rsidR="008C3327" w:rsidRPr="00554379">
        <w:rPr>
          <w:rFonts w:cstheme="minorHAnsi"/>
          <w:position w:val="4"/>
        </w:rPr>
        <w:t>)</w:t>
      </w:r>
    </w:p>
    <w:p w14:paraId="6FE47DB5" w14:textId="032ED405" w:rsidR="008C3327" w:rsidRPr="00A120CF" w:rsidRDefault="008C3327" w:rsidP="00D336EB">
      <w:pPr>
        <w:tabs>
          <w:tab w:val="left" w:pos="460"/>
          <w:tab w:val="left" w:pos="961"/>
        </w:tabs>
        <w:spacing w:after="0" w:line="320" w:lineRule="exact"/>
        <w:rPr>
          <w:rFonts w:cstheme="minorHAnsi"/>
        </w:rPr>
      </w:pPr>
      <w:r w:rsidRPr="00A120CF">
        <w:rPr>
          <w:rFonts w:cstheme="minorHAnsi"/>
        </w:rPr>
        <w:tab/>
      </w:r>
      <w:sdt>
        <w:sdtPr>
          <w:rPr>
            <w:rFonts w:ascii="Arial" w:hAnsi="Arial" w:cs="Arial"/>
            <w:sz w:val="32"/>
            <w:szCs w:val="32"/>
          </w:rPr>
          <w:id w:val="-802460253"/>
          <w15:appearance w15:val="hidden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C642C">
            <w:rPr>
              <w:rFonts w:ascii="MS Gothic" w:eastAsia="MS Gothic" w:hAnsi="MS Gothic" w:cs="Arial" w:hint="eastAsia"/>
              <w:sz w:val="32"/>
              <w:szCs w:val="32"/>
            </w:rPr>
            <w:t>☒</w:t>
          </w:r>
        </w:sdtContent>
      </w:sdt>
      <w:r w:rsidRPr="00A120CF">
        <w:rPr>
          <w:rFonts w:cstheme="minorHAnsi"/>
        </w:rPr>
        <w:tab/>
      </w:r>
      <w:r w:rsidRPr="00554379">
        <w:rPr>
          <w:rFonts w:cstheme="minorHAnsi"/>
          <w:position w:val="4"/>
        </w:rPr>
        <w:t>Graduate</w:t>
      </w:r>
    </w:p>
    <w:p w14:paraId="2BB780DE" w14:textId="2CC564E1" w:rsidR="008C3327" w:rsidRPr="00A120CF" w:rsidRDefault="008C3327" w:rsidP="00D336EB">
      <w:pPr>
        <w:tabs>
          <w:tab w:val="left" w:pos="460"/>
          <w:tab w:val="left" w:pos="961"/>
        </w:tabs>
        <w:spacing w:after="0" w:line="320" w:lineRule="exact"/>
        <w:rPr>
          <w:rFonts w:cstheme="minorHAnsi"/>
        </w:rPr>
      </w:pPr>
      <w:r w:rsidRPr="00A120CF">
        <w:rPr>
          <w:rFonts w:cstheme="minorHAnsi"/>
        </w:rPr>
        <w:tab/>
      </w:r>
      <w:sdt>
        <w:sdtPr>
          <w:rPr>
            <w:rFonts w:ascii="Arial" w:hAnsi="Arial" w:cs="Arial"/>
            <w:sz w:val="32"/>
            <w:szCs w:val="32"/>
          </w:rPr>
          <w:id w:val="929172140"/>
          <w15:appearance w15:val="hidden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C642C">
            <w:rPr>
              <w:rFonts w:ascii="MS Gothic" w:eastAsia="MS Gothic" w:hAnsi="MS Gothic" w:cs="Arial" w:hint="eastAsia"/>
              <w:sz w:val="32"/>
              <w:szCs w:val="32"/>
            </w:rPr>
            <w:t>☒</w:t>
          </w:r>
        </w:sdtContent>
      </w:sdt>
      <w:r w:rsidRPr="00A120CF">
        <w:rPr>
          <w:rFonts w:cstheme="minorHAnsi"/>
        </w:rPr>
        <w:tab/>
      </w:r>
      <w:r w:rsidRPr="00554379">
        <w:rPr>
          <w:rFonts w:cstheme="minorHAnsi"/>
          <w:position w:val="4"/>
        </w:rPr>
        <w:t>2-5 years’ experience</w:t>
      </w:r>
    </w:p>
    <w:p w14:paraId="39D77EB8" w14:textId="5EEDD845" w:rsidR="008C3327" w:rsidRDefault="008C3327" w:rsidP="00D336EB">
      <w:pPr>
        <w:tabs>
          <w:tab w:val="left" w:pos="460"/>
          <w:tab w:val="left" w:pos="961"/>
        </w:tabs>
        <w:spacing w:after="0" w:line="320" w:lineRule="exact"/>
        <w:rPr>
          <w:rFonts w:cstheme="minorHAnsi"/>
          <w:position w:val="4"/>
        </w:rPr>
      </w:pPr>
      <w:r w:rsidRPr="00A120CF">
        <w:rPr>
          <w:rFonts w:cstheme="minorHAnsi"/>
        </w:rPr>
        <w:tab/>
      </w:r>
      <w:sdt>
        <w:sdtPr>
          <w:rPr>
            <w:rFonts w:ascii="Arial" w:hAnsi="Arial" w:cs="Arial"/>
            <w:sz w:val="32"/>
            <w:szCs w:val="32"/>
          </w:rPr>
          <w:id w:val="-393430976"/>
          <w15:appearance w15:val="hidden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C642C">
            <w:rPr>
              <w:rFonts w:ascii="MS Gothic" w:eastAsia="MS Gothic" w:hAnsi="MS Gothic" w:cs="Arial" w:hint="eastAsia"/>
              <w:sz w:val="32"/>
              <w:szCs w:val="32"/>
            </w:rPr>
            <w:t>☒</w:t>
          </w:r>
        </w:sdtContent>
      </w:sdt>
      <w:r w:rsidRPr="00A120CF">
        <w:rPr>
          <w:rFonts w:cstheme="minorHAnsi"/>
        </w:rPr>
        <w:tab/>
      </w:r>
      <w:r w:rsidRPr="00554379">
        <w:rPr>
          <w:rFonts w:cstheme="minorHAnsi"/>
          <w:position w:val="4"/>
        </w:rPr>
        <w:t>5+ years</w:t>
      </w:r>
    </w:p>
    <w:p w14:paraId="0434781A" w14:textId="77777777" w:rsidR="00D336EB" w:rsidRPr="00D336EB" w:rsidRDefault="00D336EB" w:rsidP="00D336EB">
      <w:pPr>
        <w:tabs>
          <w:tab w:val="left" w:pos="460"/>
          <w:tab w:val="left" w:pos="961"/>
        </w:tabs>
        <w:spacing w:after="0" w:line="240" w:lineRule="auto"/>
        <w:rPr>
          <w:rFonts w:cstheme="minorHAnsi"/>
          <w:sz w:val="12"/>
          <w:szCs w:val="12"/>
        </w:rPr>
      </w:pPr>
    </w:p>
    <w:p w14:paraId="1B2529EB" w14:textId="63A8E819" w:rsidR="008C3327" w:rsidRPr="00A120CF" w:rsidRDefault="00FF572A" w:rsidP="00D336EB">
      <w:pPr>
        <w:tabs>
          <w:tab w:val="left" w:pos="460"/>
          <w:tab w:val="left" w:pos="961"/>
        </w:tabs>
        <w:spacing w:after="0" w:line="320" w:lineRule="exact"/>
        <w:rPr>
          <w:rFonts w:cstheme="minorHAnsi"/>
        </w:rPr>
      </w:pPr>
      <w:sdt>
        <w:sdtPr>
          <w:rPr>
            <w:rFonts w:ascii="Arial" w:hAnsi="Arial" w:cs="Arial"/>
            <w:sz w:val="32"/>
            <w:szCs w:val="32"/>
          </w:rPr>
          <w:id w:val="-1197767273"/>
          <w15:appearance w15:val="hidden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C642C">
            <w:rPr>
              <w:rFonts w:ascii="MS Gothic" w:eastAsia="MS Gothic" w:hAnsi="MS Gothic" w:cs="Arial" w:hint="eastAsia"/>
              <w:sz w:val="32"/>
              <w:szCs w:val="32"/>
            </w:rPr>
            <w:t>☒</w:t>
          </w:r>
        </w:sdtContent>
      </w:sdt>
      <w:r w:rsidR="008C3327" w:rsidRPr="00A120CF">
        <w:rPr>
          <w:rFonts w:cstheme="minorHAnsi"/>
        </w:rPr>
        <w:tab/>
      </w:r>
      <w:r w:rsidR="008C3327" w:rsidRPr="00554379">
        <w:rPr>
          <w:rFonts w:cstheme="minorHAnsi"/>
          <w:position w:val="4"/>
        </w:rPr>
        <w:t>Accredited Sports Scientists – Level 1 (ASpS1)</w:t>
      </w:r>
    </w:p>
    <w:p w14:paraId="7BC5E460" w14:textId="718DF0D3" w:rsidR="008C3327" w:rsidRPr="00A120CF" w:rsidRDefault="008C3327" w:rsidP="00D336EB">
      <w:pPr>
        <w:tabs>
          <w:tab w:val="left" w:pos="460"/>
          <w:tab w:val="left" w:pos="961"/>
        </w:tabs>
        <w:spacing w:after="0" w:line="320" w:lineRule="exact"/>
        <w:rPr>
          <w:rFonts w:cstheme="minorHAnsi"/>
        </w:rPr>
      </w:pPr>
      <w:r w:rsidRPr="00A120CF">
        <w:rPr>
          <w:rFonts w:cstheme="minorHAnsi"/>
        </w:rPr>
        <w:tab/>
      </w:r>
      <w:sdt>
        <w:sdtPr>
          <w:rPr>
            <w:rFonts w:ascii="Arial" w:hAnsi="Arial" w:cs="Arial"/>
            <w:sz w:val="32"/>
            <w:szCs w:val="32"/>
          </w:rPr>
          <w:id w:val="1589731349"/>
          <w15:appearance w15:val="hidden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C642C">
            <w:rPr>
              <w:rFonts w:ascii="MS Gothic" w:eastAsia="MS Gothic" w:hAnsi="MS Gothic" w:cs="Arial" w:hint="eastAsia"/>
              <w:sz w:val="32"/>
              <w:szCs w:val="32"/>
            </w:rPr>
            <w:t>☒</w:t>
          </w:r>
        </w:sdtContent>
      </w:sdt>
      <w:r w:rsidRPr="00A120CF">
        <w:rPr>
          <w:rFonts w:cstheme="minorHAnsi"/>
        </w:rPr>
        <w:tab/>
      </w:r>
      <w:r w:rsidRPr="00554379">
        <w:rPr>
          <w:rFonts w:cstheme="minorHAnsi"/>
          <w:position w:val="4"/>
        </w:rPr>
        <w:t>Graduate</w:t>
      </w:r>
    </w:p>
    <w:p w14:paraId="71D72611" w14:textId="1D728E22" w:rsidR="008C3327" w:rsidRPr="00A120CF" w:rsidRDefault="008C3327" w:rsidP="00D336EB">
      <w:pPr>
        <w:tabs>
          <w:tab w:val="left" w:pos="460"/>
          <w:tab w:val="left" w:pos="961"/>
        </w:tabs>
        <w:spacing w:after="0" w:line="320" w:lineRule="exact"/>
        <w:rPr>
          <w:rFonts w:cstheme="minorHAnsi"/>
        </w:rPr>
      </w:pPr>
      <w:r w:rsidRPr="00A120CF">
        <w:rPr>
          <w:rFonts w:cstheme="minorHAnsi"/>
        </w:rPr>
        <w:tab/>
      </w:r>
      <w:sdt>
        <w:sdtPr>
          <w:rPr>
            <w:rFonts w:ascii="Arial" w:hAnsi="Arial" w:cs="Arial"/>
            <w:sz w:val="32"/>
            <w:szCs w:val="32"/>
          </w:rPr>
          <w:id w:val="756030867"/>
          <w15:appearance w15:val="hidden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C642C">
            <w:rPr>
              <w:rFonts w:ascii="MS Gothic" w:eastAsia="MS Gothic" w:hAnsi="MS Gothic" w:cs="Arial" w:hint="eastAsia"/>
              <w:sz w:val="32"/>
              <w:szCs w:val="32"/>
            </w:rPr>
            <w:t>☒</w:t>
          </w:r>
        </w:sdtContent>
      </w:sdt>
      <w:r w:rsidRPr="00A120CF">
        <w:rPr>
          <w:rFonts w:cstheme="minorHAnsi"/>
        </w:rPr>
        <w:tab/>
      </w:r>
      <w:r w:rsidRPr="00554379">
        <w:rPr>
          <w:rFonts w:cstheme="minorHAnsi"/>
          <w:position w:val="4"/>
        </w:rPr>
        <w:t>2-5 years’ experience</w:t>
      </w:r>
    </w:p>
    <w:p w14:paraId="65DC494B" w14:textId="3898532C" w:rsidR="008C3327" w:rsidRDefault="008C3327" w:rsidP="00D336EB">
      <w:pPr>
        <w:tabs>
          <w:tab w:val="left" w:pos="460"/>
          <w:tab w:val="left" w:pos="961"/>
        </w:tabs>
        <w:spacing w:after="0" w:line="320" w:lineRule="exact"/>
        <w:rPr>
          <w:rFonts w:cstheme="minorHAnsi"/>
          <w:position w:val="4"/>
        </w:rPr>
      </w:pPr>
      <w:r w:rsidRPr="00A120CF">
        <w:rPr>
          <w:rFonts w:cstheme="minorHAnsi"/>
        </w:rPr>
        <w:tab/>
      </w:r>
      <w:sdt>
        <w:sdtPr>
          <w:rPr>
            <w:rFonts w:ascii="Arial" w:hAnsi="Arial" w:cs="Arial"/>
            <w:sz w:val="32"/>
            <w:szCs w:val="32"/>
          </w:rPr>
          <w:id w:val="231585567"/>
          <w15:appearance w15:val="hidden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C642C">
            <w:rPr>
              <w:rFonts w:ascii="MS Gothic" w:eastAsia="MS Gothic" w:hAnsi="MS Gothic" w:cs="Arial" w:hint="eastAsia"/>
              <w:sz w:val="32"/>
              <w:szCs w:val="32"/>
            </w:rPr>
            <w:t>☒</w:t>
          </w:r>
        </w:sdtContent>
      </w:sdt>
      <w:r w:rsidRPr="00A120CF">
        <w:rPr>
          <w:rFonts w:cstheme="minorHAnsi"/>
        </w:rPr>
        <w:tab/>
      </w:r>
      <w:r w:rsidRPr="00554379">
        <w:rPr>
          <w:rFonts w:cstheme="minorHAnsi"/>
          <w:position w:val="4"/>
        </w:rPr>
        <w:t>5+ years</w:t>
      </w:r>
    </w:p>
    <w:p w14:paraId="12730241" w14:textId="77777777" w:rsidR="00D336EB" w:rsidRPr="00D336EB" w:rsidRDefault="00D336EB" w:rsidP="00D336EB">
      <w:pPr>
        <w:tabs>
          <w:tab w:val="left" w:pos="460"/>
          <w:tab w:val="left" w:pos="961"/>
        </w:tabs>
        <w:spacing w:after="0" w:line="240" w:lineRule="auto"/>
        <w:rPr>
          <w:rFonts w:cstheme="minorHAnsi"/>
          <w:sz w:val="12"/>
          <w:szCs w:val="12"/>
        </w:rPr>
      </w:pPr>
    </w:p>
    <w:p w14:paraId="1B3CB0D6" w14:textId="2359058E" w:rsidR="008C3327" w:rsidRPr="00A120CF" w:rsidRDefault="00FF572A" w:rsidP="00D336EB">
      <w:pPr>
        <w:tabs>
          <w:tab w:val="left" w:pos="460"/>
          <w:tab w:val="left" w:pos="961"/>
        </w:tabs>
        <w:spacing w:after="0" w:line="320" w:lineRule="exact"/>
        <w:rPr>
          <w:rFonts w:cstheme="minorHAnsi"/>
        </w:rPr>
      </w:pPr>
      <w:sdt>
        <w:sdtPr>
          <w:rPr>
            <w:rFonts w:ascii="Arial" w:hAnsi="Arial" w:cs="Arial"/>
            <w:sz w:val="32"/>
            <w:szCs w:val="32"/>
          </w:rPr>
          <w:id w:val="-433585957"/>
          <w15:appearance w15:val="hidden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C642C">
            <w:rPr>
              <w:rFonts w:ascii="MS Gothic" w:eastAsia="MS Gothic" w:hAnsi="MS Gothic" w:cs="Arial" w:hint="eastAsia"/>
              <w:sz w:val="32"/>
              <w:szCs w:val="32"/>
            </w:rPr>
            <w:t>☒</w:t>
          </w:r>
        </w:sdtContent>
      </w:sdt>
      <w:r w:rsidR="008C3327" w:rsidRPr="00A120CF">
        <w:rPr>
          <w:rFonts w:cstheme="minorHAnsi"/>
        </w:rPr>
        <w:tab/>
      </w:r>
      <w:r w:rsidR="008C3327" w:rsidRPr="00554379">
        <w:rPr>
          <w:rFonts w:cstheme="minorHAnsi"/>
          <w:position w:val="4"/>
        </w:rPr>
        <w:t>Accredited Sports Scientists – Level 2 (ASpS2)</w:t>
      </w:r>
    </w:p>
    <w:p w14:paraId="0258C329" w14:textId="37C641E6" w:rsidR="008C3327" w:rsidRPr="00A120CF" w:rsidRDefault="008C3327" w:rsidP="00D336EB">
      <w:pPr>
        <w:tabs>
          <w:tab w:val="left" w:pos="460"/>
          <w:tab w:val="left" w:pos="961"/>
        </w:tabs>
        <w:spacing w:after="0" w:line="320" w:lineRule="exact"/>
        <w:rPr>
          <w:rFonts w:cstheme="minorHAnsi"/>
        </w:rPr>
      </w:pPr>
      <w:r w:rsidRPr="00A120CF">
        <w:rPr>
          <w:rFonts w:cstheme="minorHAnsi"/>
        </w:rPr>
        <w:tab/>
      </w:r>
      <w:sdt>
        <w:sdtPr>
          <w:rPr>
            <w:rFonts w:ascii="Arial" w:hAnsi="Arial" w:cs="Arial"/>
            <w:sz w:val="32"/>
            <w:szCs w:val="32"/>
          </w:rPr>
          <w:id w:val="-1112127716"/>
          <w15:appearance w15:val="hidden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C642C">
            <w:rPr>
              <w:rFonts w:ascii="MS Gothic" w:eastAsia="MS Gothic" w:hAnsi="MS Gothic" w:cs="Arial" w:hint="eastAsia"/>
              <w:sz w:val="32"/>
              <w:szCs w:val="32"/>
            </w:rPr>
            <w:t>☒</w:t>
          </w:r>
        </w:sdtContent>
      </w:sdt>
      <w:r w:rsidRPr="00A120CF">
        <w:rPr>
          <w:rFonts w:cstheme="minorHAnsi"/>
        </w:rPr>
        <w:tab/>
      </w:r>
      <w:r w:rsidRPr="00554379">
        <w:rPr>
          <w:rFonts w:cstheme="minorHAnsi"/>
          <w:position w:val="4"/>
        </w:rPr>
        <w:t>Graduate</w:t>
      </w:r>
    </w:p>
    <w:p w14:paraId="22439EF7" w14:textId="2566537E" w:rsidR="008C3327" w:rsidRPr="00A120CF" w:rsidRDefault="008C3327" w:rsidP="00D336EB">
      <w:pPr>
        <w:tabs>
          <w:tab w:val="left" w:pos="460"/>
          <w:tab w:val="left" w:pos="961"/>
        </w:tabs>
        <w:spacing w:after="0" w:line="320" w:lineRule="exact"/>
        <w:rPr>
          <w:rFonts w:cstheme="minorHAnsi"/>
        </w:rPr>
      </w:pPr>
      <w:r w:rsidRPr="00A120CF">
        <w:rPr>
          <w:rFonts w:cstheme="minorHAnsi"/>
        </w:rPr>
        <w:tab/>
      </w:r>
      <w:sdt>
        <w:sdtPr>
          <w:rPr>
            <w:rFonts w:ascii="Arial" w:hAnsi="Arial" w:cs="Arial"/>
            <w:sz w:val="32"/>
            <w:szCs w:val="32"/>
          </w:rPr>
          <w:id w:val="-1963879672"/>
          <w15:appearance w15:val="hidden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C642C">
            <w:rPr>
              <w:rFonts w:ascii="MS Gothic" w:eastAsia="MS Gothic" w:hAnsi="MS Gothic" w:cs="Arial" w:hint="eastAsia"/>
              <w:sz w:val="32"/>
              <w:szCs w:val="32"/>
            </w:rPr>
            <w:t>☒</w:t>
          </w:r>
        </w:sdtContent>
      </w:sdt>
      <w:r w:rsidRPr="00A120CF">
        <w:rPr>
          <w:rFonts w:cstheme="minorHAnsi"/>
        </w:rPr>
        <w:tab/>
      </w:r>
      <w:r w:rsidRPr="00554379">
        <w:rPr>
          <w:rFonts w:cstheme="minorHAnsi"/>
          <w:position w:val="4"/>
        </w:rPr>
        <w:t>2-5 years’ experience</w:t>
      </w:r>
    </w:p>
    <w:p w14:paraId="17361D83" w14:textId="7C262B17" w:rsidR="008C3327" w:rsidRDefault="008C3327" w:rsidP="00D336EB">
      <w:pPr>
        <w:tabs>
          <w:tab w:val="left" w:pos="460"/>
          <w:tab w:val="left" w:pos="961"/>
        </w:tabs>
        <w:spacing w:after="0" w:line="320" w:lineRule="exact"/>
        <w:rPr>
          <w:rFonts w:cstheme="minorHAnsi"/>
          <w:position w:val="4"/>
        </w:rPr>
      </w:pPr>
      <w:r w:rsidRPr="00A120CF">
        <w:rPr>
          <w:rFonts w:cstheme="minorHAnsi"/>
        </w:rPr>
        <w:tab/>
      </w:r>
      <w:sdt>
        <w:sdtPr>
          <w:rPr>
            <w:rFonts w:ascii="Arial" w:hAnsi="Arial" w:cs="Arial"/>
            <w:sz w:val="32"/>
            <w:szCs w:val="32"/>
          </w:rPr>
          <w:id w:val="1118962917"/>
          <w15:appearance w15:val="hidden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C642C">
            <w:rPr>
              <w:rFonts w:ascii="MS Gothic" w:eastAsia="MS Gothic" w:hAnsi="MS Gothic" w:cs="Arial" w:hint="eastAsia"/>
              <w:sz w:val="32"/>
              <w:szCs w:val="32"/>
            </w:rPr>
            <w:t>☒</w:t>
          </w:r>
        </w:sdtContent>
      </w:sdt>
      <w:r w:rsidRPr="00A120CF">
        <w:rPr>
          <w:rFonts w:cstheme="minorHAnsi"/>
        </w:rPr>
        <w:tab/>
      </w:r>
      <w:r w:rsidRPr="00554379">
        <w:rPr>
          <w:rFonts w:cstheme="minorHAnsi"/>
          <w:position w:val="4"/>
        </w:rPr>
        <w:t>5+ years</w:t>
      </w:r>
    </w:p>
    <w:p w14:paraId="3BF0E29C" w14:textId="77777777" w:rsidR="00D336EB" w:rsidRPr="00D336EB" w:rsidRDefault="00D336EB" w:rsidP="00D336EB">
      <w:pPr>
        <w:tabs>
          <w:tab w:val="left" w:pos="460"/>
          <w:tab w:val="left" w:pos="961"/>
        </w:tabs>
        <w:spacing w:after="0" w:line="240" w:lineRule="auto"/>
        <w:rPr>
          <w:rFonts w:cstheme="minorHAnsi"/>
          <w:sz w:val="12"/>
          <w:szCs w:val="12"/>
        </w:rPr>
      </w:pPr>
    </w:p>
    <w:p w14:paraId="12F8BC5A" w14:textId="1CBBB856" w:rsidR="008C3327" w:rsidRPr="00A120CF" w:rsidRDefault="00FF572A" w:rsidP="00D336EB">
      <w:pPr>
        <w:tabs>
          <w:tab w:val="left" w:pos="460"/>
          <w:tab w:val="left" w:pos="961"/>
        </w:tabs>
        <w:spacing w:after="0" w:line="320" w:lineRule="exact"/>
        <w:rPr>
          <w:rFonts w:cstheme="minorHAnsi"/>
        </w:rPr>
      </w:pPr>
      <w:sdt>
        <w:sdtPr>
          <w:rPr>
            <w:rFonts w:ascii="Arial" w:hAnsi="Arial" w:cs="Arial"/>
            <w:sz w:val="32"/>
            <w:szCs w:val="32"/>
          </w:rPr>
          <w:id w:val="-583839301"/>
          <w15:appearance w15:val="hidden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C642C">
            <w:rPr>
              <w:rFonts w:ascii="MS Gothic" w:eastAsia="MS Gothic" w:hAnsi="MS Gothic" w:cs="Arial" w:hint="eastAsia"/>
              <w:sz w:val="32"/>
              <w:szCs w:val="32"/>
            </w:rPr>
            <w:t>☒</w:t>
          </w:r>
        </w:sdtContent>
      </w:sdt>
      <w:r w:rsidR="008C3327" w:rsidRPr="00A120CF">
        <w:rPr>
          <w:rFonts w:cstheme="minorHAnsi"/>
        </w:rPr>
        <w:tab/>
      </w:r>
      <w:r w:rsidR="008C3327" w:rsidRPr="00554379">
        <w:rPr>
          <w:rFonts w:cstheme="minorHAnsi"/>
          <w:position w:val="4"/>
        </w:rPr>
        <w:t xml:space="preserve">Accredited </w:t>
      </w:r>
      <w:proofErr w:type="gramStart"/>
      <w:r w:rsidR="008C3327" w:rsidRPr="00554379">
        <w:rPr>
          <w:rFonts w:cstheme="minorHAnsi"/>
          <w:position w:val="4"/>
        </w:rPr>
        <w:t>High Performance</w:t>
      </w:r>
      <w:proofErr w:type="gramEnd"/>
      <w:r w:rsidR="008C3327" w:rsidRPr="00554379">
        <w:rPr>
          <w:rFonts w:cstheme="minorHAnsi"/>
          <w:position w:val="4"/>
        </w:rPr>
        <w:t xml:space="preserve"> Manager (AHPM)</w:t>
      </w:r>
    </w:p>
    <w:p w14:paraId="6B5E72E1" w14:textId="32C48309" w:rsidR="008C3327" w:rsidRPr="00A120CF" w:rsidRDefault="008C3327" w:rsidP="00D336EB">
      <w:pPr>
        <w:tabs>
          <w:tab w:val="left" w:pos="460"/>
          <w:tab w:val="left" w:pos="961"/>
        </w:tabs>
        <w:spacing w:after="0" w:line="320" w:lineRule="exact"/>
        <w:rPr>
          <w:rFonts w:cstheme="minorHAnsi"/>
        </w:rPr>
      </w:pPr>
      <w:r w:rsidRPr="00A120CF">
        <w:rPr>
          <w:rFonts w:cstheme="minorHAnsi"/>
        </w:rPr>
        <w:tab/>
      </w:r>
      <w:sdt>
        <w:sdtPr>
          <w:rPr>
            <w:rFonts w:ascii="Arial" w:hAnsi="Arial" w:cs="Arial"/>
            <w:sz w:val="32"/>
            <w:szCs w:val="32"/>
          </w:rPr>
          <w:id w:val="338278735"/>
          <w15:appearance w15:val="hidden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C642C">
            <w:rPr>
              <w:rFonts w:ascii="MS Gothic" w:eastAsia="MS Gothic" w:hAnsi="MS Gothic" w:cs="Arial" w:hint="eastAsia"/>
              <w:sz w:val="32"/>
              <w:szCs w:val="32"/>
            </w:rPr>
            <w:t>☒</w:t>
          </w:r>
        </w:sdtContent>
      </w:sdt>
      <w:r w:rsidRPr="00A120CF">
        <w:rPr>
          <w:rFonts w:cstheme="minorHAnsi"/>
        </w:rPr>
        <w:tab/>
      </w:r>
      <w:r w:rsidRPr="00554379">
        <w:rPr>
          <w:rFonts w:cstheme="minorHAnsi"/>
          <w:position w:val="4"/>
        </w:rPr>
        <w:t>Graduate</w:t>
      </w:r>
    </w:p>
    <w:p w14:paraId="216A05B2" w14:textId="38408C2E" w:rsidR="008C3327" w:rsidRPr="00A120CF" w:rsidRDefault="008C3327" w:rsidP="00D336EB">
      <w:pPr>
        <w:tabs>
          <w:tab w:val="left" w:pos="460"/>
          <w:tab w:val="left" w:pos="961"/>
        </w:tabs>
        <w:spacing w:after="0" w:line="320" w:lineRule="exact"/>
        <w:rPr>
          <w:rFonts w:cstheme="minorHAnsi"/>
        </w:rPr>
      </w:pPr>
      <w:r w:rsidRPr="00A120CF">
        <w:rPr>
          <w:rFonts w:cstheme="minorHAnsi"/>
        </w:rPr>
        <w:tab/>
      </w:r>
      <w:sdt>
        <w:sdtPr>
          <w:rPr>
            <w:rFonts w:ascii="Arial" w:hAnsi="Arial" w:cs="Arial"/>
            <w:sz w:val="32"/>
            <w:szCs w:val="32"/>
          </w:rPr>
          <w:id w:val="-1002042838"/>
          <w15:appearance w15:val="hidden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C642C">
            <w:rPr>
              <w:rFonts w:ascii="MS Gothic" w:eastAsia="MS Gothic" w:hAnsi="MS Gothic" w:cs="Arial" w:hint="eastAsia"/>
              <w:sz w:val="32"/>
              <w:szCs w:val="32"/>
            </w:rPr>
            <w:t>☒</w:t>
          </w:r>
        </w:sdtContent>
      </w:sdt>
      <w:r w:rsidRPr="00A120CF">
        <w:rPr>
          <w:rFonts w:cstheme="minorHAnsi"/>
        </w:rPr>
        <w:tab/>
      </w:r>
      <w:r w:rsidRPr="00554379">
        <w:rPr>
          <w:rFonts w:cstheme="minorHAnsi"/>
          <w:position w:val="4"/>
        </w:rPr>
        <w:t>2-5 years’ experience</w:t>
      </w:r>
    </w:p>
    <w:p w14:paraId="7B693D20" w14:textId="26FEB437" w:rsidR="008C3327" w:rsidRDefault="008C3327" w:rsidP="00D336EB">
      <w:pPr>
        <w:tabs>
          <w:tab w:val="left" w:pos="460"/>
          <w:tab w:val="left" w:pos="961"/>
        </w:tabs>
        <w:spacing w:after="0" w:line="320" w:lineRule="exact"/>
        <w:rPr>
          <w:rFonts w:cstheme="minorHAnsi"/>
          <w:position w:val="4"/>
        </w:rPr>
      </w:pPr>
      <w:r w:rsidRPr="00A120CF">
        <w:rPr>
          <w:rFonts w:cstheme="minorHAnsi"/>
        </w:rPr>
        <w:tab/>
      </w:r>
      <w:sdt>
        <w:sdtPr>
          <w:rPr>
            <w:rFonts w:ascii="Arial" w:hAnsi="Arial" w:cs="Arial"/>
            <w:sz w:val="32"/>
            <w:szCs w:val="32"/>
          </w:rPr>
          <w:id w:val="-544299199"/>
          <w15:appearance w15:val="hidden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C642C">
            <w:rPr>
              <w:rFonts w:ascii="MS Gothic" w:eastAsia="MS Gothic" w:hAnsi="MS Gothic" w:cs="Arial" w:hint="eastAsia"/>
              <w:sz w:val="32"/>
              <w:szCs w:val="32"/>
            </w:rPr>
            <w:t>☒</w:t>
          </w:r>
        </w:sdtContent>
      </w:sdt>
      <w:r w:rsidRPr="00A120CF">
        <w:rPr>
          <w:rFonts w:cstheme="minorHAnsi"/>
        </w:rPr>
        <w:tab/>
      </w:r>
      <w:r w:rsidRPr="00554379">
        <w:rPr>
          <w:rFonts w:cstheme="minorHAnsi"/>
          <w:position w:val="4"/>
        </w:rPr>
        <w:t>5+ years</w:t>
      </w:r>
    </w:p>
    <w:p w14:paraId="1F2B0B5E" w14:textId="77777777" w:rsidR="00D336EB" w:rsidRPr="00D336EB" w:rsidRDefault="00D336EB" w:rsidP="00D336EB">
      <w:pPr>
        <w:tabs>
          <w:tab w:val="left" w:pos="460"/>
          <w:tab w:val="left" w:pos="961"/>
        </w:tabs>
        <w:spacing w:after="0" w:line="240" w:lineRule="auto"/>
        <w:rPr>
          <w:rFonts w:cstheme="minorHAnsi"/>
          <w:sz w:val="12"/>
          <w:szCs w:val="12"/>
        </w:rPr>
      </w:pPr>
    </w:p>
    <w:p w14:paraId="2E91E4CC" w14:textId="76DDD263" w:rsidR="008C3327" w:rsidRDefault="00FF572A" w:rsidP="00D336EB">
      <w:pPr>
        <w:tabs>
          <w:tab w:val="left" w:pos="460"/>
          <w:tab w:val="left" w:pos="961"/>
        </w:tabs>
        <w:spacing w:after="0" w:line="320" w:lineRule="exact"/>
        <w:rPr>
          <w:rFonts w:cstheme="minorHAnsi"/>
        </w:rPr>
      </w:pPr>
      <w:sdt>
        <w:sdtPr>
          <w:rPr>
            <w:rFonts w:ascii="Arial" w:hAnsi="Arial" w:cs="Arial"/>
            <w:sz w:val="32"/>
            <w:szCs w:val="32"/>
          </w:rPr>
          <w:id w:val="74892894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379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8C3327" w:rsidRPr="00A120CF">
        <w:rPr>
          <w:rFonts w:cstheme="minorHAnsi"/>
        </w:rPr>
        <w:tab/>
      </w:r>
      <w:r w:rsidR="008C3327" w:rsidRPr="00554379">
        <w:rPr>
          <w:rFonts w:cstheme="minorHAnsi"/>
          <w:position w:val="4"/>
        </w:rPr>
        <w:t>Other (please specify)</w:t>
      </w:r>
    </w:p>
    <w:p w14:paraId="2E03317D" w14:textId="77777777" w:rsidR="008C3327" w:rsidRPr="00A120CF" w:rsidRDefault="008C3327" w:rsidP="00D336EB">
      <w:pPr>
        <w:tabs>
          <w:tab w:val="left" w:pos="460"/>
          <w:tab w:val="left" w:pos="961"/>
        </w:tabs>
        <w:spacing w:after="0" w:line="320" w:lineRule="exact"/>
        <w:rPr>
          <w:rFonts w:cstheme="minorHAnsi"/>
        </w:rPr>
      </w:pPr>
      <w:r>
        <w:rPr>
          <w:rFonts w:cstheme="minorHAnsi"/>
        </w:rPr>
        <w:tab/>
      </w:r>
      <w:bookmarkStart w:id="2" w:name="Text54"/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bookmarkEnd w:id="2"/>
    </w:p>
    <w:p w14:paraId="09BD9703" w14:textId="4B8E57E9" w:rsidR="00602A37" w:rsidRDefault="00602A37" w:rsidP="00803FBD">
      <w:pPr>
        <w:spacing w:after="0"/>
        <w:rPr>
          <w:rFonts w:cstheme="minorHAnsi"/>
        </w:rPr>
      </w:pPr>
    </w:p>
    <w:tbl>
      <w:tblPr>
        <w:tblStyle w:val="TableGrid"/>
        <w:tblW w:w="9634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4"/>
      </w:tblGrid>
      <w:tr w:rsidR="00803FBD" w:rsidRPr="00A120CF" w14:paraId="65F1BBAE" w14:textId="77777777" w:rsidTr="0093171A">
        <w:tc>
          <w:tcPr>
            <w:tcW w:w="9634" w:type="dxa"/>
            <w:shd w:val="clear" w:color="auto" w:fill="D9D9D9" w:themeFill="background1" w:themeFillShade="D9"/>
          </w:tcPr>
          <w:p w14:paraId="04258CAF" w14:textId="7DD9F4AE" w:rsidR="00D21094" w:rsidRDefault="00803FBD" w:rsidP="00D21094">
            <w:pPr>
              <w:spacing w:before="120"/>
              <w:rPr>
                <w:rFonts w:cstheme="minorHAnsi"/>
                <w:b/>
                <w:bCs/>
              </w:rPr>
            </w:pPr>
            <w:r w:rsidRPr="00A120CF">
              <w:rPr>
                <w:rFonts w:cstheme="minorHAnsi"/>
                <w:b/>
                <w:bCs/>
              </w:rPr>
              <w:t>List any pre</w:t>
            </w:r>
            <w:r w:rsidR="00FF5BDD">
              <w:rPr>
                <w:rFonts w:cstheme="minorHAnsi"/>
                <w:b/>
                <w:bCs/>
              </w:rPr>
              <w:t>-</w:t>
            </w:r>
            <w:r w:rsidRPr="00A120CF">
              <w:rPr>
                <w:rFonts w:cstheme="minorHAnsi"/>
                <w:b/>
                <w:bCs/>
              </w:rPr>
              <w:t>requisites required for this PDO</w:t>
            </w:r>
          </w:p>
          <w:p w14:paraId="0A51247E" w14:textId="08EF8012" w:rsidR="00803FBD" w:rsidRPr="00D21094" w:rsidRDefault="00803FBD" w:rsidP="00D21094">
            <w:pPr>
              <w:spacing w:after="120"/>
              <w:rPr>
                <w:rFonts w:cstheme="minorHAnsi"/>
              </w:rPr>
            </w:pPr>
            <w:r w:rsidRPr="00D21094">
              <w:rPr>
                <w:rFonts w:cstheme="minorHAnsi"/>
              </w:rPr>
              <w:t>e.g. pre</w:t>
            </w:r>
            <w:r w:rsidR="00FF5BDD">
              <w:rPr>
                <w:rFonts w:cstheme="minorHAnsi"/>
              </w:rPr>
              <w:t>-</w:t>
            </w:r>
            <w:r w:rsidRPr="00D21094">
              <w:rPr>
                <w:rFonts w:cstheme="minorHAnsi"/>
              </w:rPr>
              <w:t>reading, University qualifications, experience, etc</w:t>
            </w:r>
          </w:p>
        </w:tc>
      </w:tr>
    </w:tbl>
    <w:p w14:paraId="05B9EE1D" w14:textId="77777777" w:rsidR="00803FBD" w:rsidRPr="00A120CF" w:rsidRDefault="00803FBD" w:rsidP="00803FBD">
      <w:pPr>
        <w:spacing w:after="0"/>
        <w:rPr>
          <w:rFonts w:cstheme="minorHAnsi"/>
        </w:rPr>
      </w:pPr>
    </w:p>
    <w:tbl>
      <w:tblPr>
        <w:tblStyle w:val="TableGrid"/>
        <w:tblW w:w="96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803FBD" w:rsidRPr="00A120CF" w14:paraId="4B349BBB" w14:textId="77777777" w:rsidTr="0034275B">
        <w:tc>
          <w:tcPr>
            <w:tcW w:w="9634" w:type="dxa"/>
            <w:shd w:val="clear" w:color="auto" w:fill="auto"/>
          </w:tcPr>
          <w:p w14:paraId="48F0713A" w14:textId="532703C1" w:rsidR="00803FBD" w:rsidRPr="00A120CF" w:rsidRDefault="004706B5" w:rsidP="0034275B">
            <w:pPr>
              <w:spacing w:before="120" w:after="12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Frobell</w:t>
            </w:r>
            <w:proofErr w:type="spellEnd"/>
            <w:r>
              <w:rPr>
                <w:rFonts w:cstheme="minorHAnsi"/>
              </w:rPr>
              <w:t xml:space="preserve"> et al 2010, </w:t>
            </w:r>
            <w:proofErr w:type="spellStart"/>
            <w:r>
              <w:rPr>
                <w:rFonts w:cstheme="minorHAnsi"/>
              </w:rPr>
              <w:t>Frobell</w:t>
            </w:r>
            <w:proofErr w:type="spellEnd"/>
            <w:r>
              <w:rPr>
                <w:rFonts w:cstheme="minorHAnsi"/>
              </w:rPr>
              <w:t xml:space="preserve"> et al 2013</w:t>
            </w:r>
            <w:r w:rsidR="001C22DA">
              <w:rPr>
                <w:rFonts w:cstheme="minorHAnsi"/>
              </w:rPr>
              <w:t xml:space="preserve">, Hurd et al 2008, </w:t>
            </w:r>
            <w:proofErr w:type="spellStart"/>
            <w:r w:rsidR="000E3E48">
              <w:rPr>
                <w:rFonts w:cstheme="minorHAnsi"/>
              </w:rPr>
              <w:t>Eitzen</w:t>
            </w:r>
            <w:proofErr w:type="spellEnd"/>
            <w:r w:rsidR="000E3E48">
              <w:rPr>
                <w:rFonts w:cstheme="minorHAnsi"/>
              </w:rPr>
              <w:t xml:space="preserve"> et al 2010</w:t>
            </w:r>
          </w:p>
        </w:tc>
      </w:tr>
    </w:tbl>
    <w:p w14:paraId="3C4730B9" w14:textId="77777777" w:rsidR="00803FBD" w:rsidRPr="00A120CF" w:rsidRDefault="00803FBD" w:rsidP="00803FBD">
      <w:pPr>
        <w:rPr>
          <w:rFonts w:cstheme="minorHAnsi"/>
        </w:rPr>
      </w:pPr>
    </w:p>
    <w:tbl>
      <w:tblPr>
        <w:tblStyle w:val="TableGrid"/>
        <w:tblW w:w="9634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634"/>
      </w:tblGrid>
      <w:tr w:rsidR="00803FBD" w:rsidRPr="00A120CF" w14:paraId="359530EB" w14:textId="77777777" w:rsidTr="0034275B">
        <w:tc>
          <w:tcPr>
            <w:tcW w:w="9634" w:type="dxa"/>
            <w:shd w:val="clear" w:color="auto" w:fill="E7E6E6" w:themeFill="background2"/>
          </w:tcPr>
          <w:p w14:paraId="355C6B82" w14:textId="1B01E8E3" w:rsidR="00803FBD" w:rsidRPr="00A120CF" w:rsidRDefault="00803FBD" w:rsidP="0034275B">
            <w:pPr>
              <w:spacing w:before="120" w:after="120"/>
              <w:rPr>
                <w:rFonts w:cstheme="minorHAnsi"/>
                <w:b/>
                <w:bCs/>
              </w:rPr>
            </w:pPr>
            <w:r w:rsidRPr="00A120CF">
              <w:rPr>
                <w:rFonts w:cstheme="minorHAnsi"/>
                <w:b/>
                <w:bCs/>
              </w:rPr>
              <w:t>Other associations this PDO is currently accredited with</w:t>
            </w:r>
            <w:r w:rsidR="00672DD7">
              <w:rPr>
                <w:rFonts w:cstheme="minorHAnsi"/>
                <w:b/>
                <w:bCs/>
              </w:rPr>
              <w:t>, if applicable</w:t>
            </w:r>
          </w:p>
        </w:tc>
      </w:tr>
    </w:tbl>
    <w:p w14:paraId="37828748" w14:textId="77777777" w:rsidR="00803FBD" w:rsidRPr="00A120CF" w:rsidRDefault="00803FBD" w:rsidP="00803FBD">
      <w:pPr>
        <w:spacing w:after="0"/>
        <w:rPr>
          <w:rFonts w:cstheme="minorHAnsi"/>
        </w:rPr>
      </w:pPr>
    </w:p>
    <w:tbl>
      <w:tblPr>
        <w:tblStyle w:val="TableGrid"/>
        <w:tblW w:w="96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803FBD" w:rsidRPr="00A120CF" w14:paraId="1E425F6B" w14:textId="77777777" w:rsidTr="0034275B">
        <w:tc>
          <w:tcPr>
            <w:tcW w:w="9634" w:type="dxa"/>
            <w:shd w:val="clear" w:color="auto" w:fill="auto"/>
          </w:tcPr>
          <w:p w14:paraId="258C9BD1" w14:textId="6916B2F5" w:rsidR="00803FBD" w:rsidRPr="00A120CF" w:rsidRDefault="00803FBD" w:rsidP="0034275B">
            <w:pPr>
              <w:spacing w:before="120" w:after="120"/>
              <w:rPr>
                <w:rFonts w:cstheme="minorHAnsi"/>
              </w:rPr>
            </w:pPr>
            <w:r w:rsidRPr="00A120CF">
              <w:rPr>
                <w:rFonts w:cstheme="minorHAnsi"/>
                <w:noProof/>
              </w:rPr>
              <w:t> </w:t>
            </w:r>
            <w:r w:rsidRPr="00A120CF">
              <w:rPr>
                <w:rFonts w:cstheme="minorHAnsi"/>
                <w:noProof/>
              </w:rPr>
              <w:t> </w:t>
            </w:r>
            <w:r w:rsidRPr="00A120CF">
              <w:rPr>
                <w:rFonts w:cstheme="minorHAnsi"/>
                <w:noProof/>
              </w:rPr>
              <w:t> </w:t>
            </w:r>
            <w:r w:rsidRPr="00A120CF">
              <w:rPr>
                <w:rFonts w:cstheme="minorHAnsi"/>
                <w:noProof/>
              </w:rPr>
              <w:t> </w:t>
            </w:r>
            <w:r w:rsidRPr="00A120CF">
              <w:rPr>
                <w:rFonts w:cstheme="minorHAnsi"/>
                <w:noProof/>
              </w:rPr>
              <w:t> </w:t>
            </w:r>
            <w:r w:rsidR="00BC642C">
              <w:rPr>
                <w:rFonts w:cstheme="minorHAnsi"/>
                <w:noProof/>
              </w:rPr>
              <w:t>none</w:t>
            </w:r>
          </w:p>
        </w:tc>
      </w:tr>
    </w:tbl>
    <w:p w14:paraId="4F92B1CD" w14:textId="5892BA7A" w:rsidR="005F3826" w:rsidRPr="00A95402" w:rsidRDefault="005F3826" w:rsidP="00185715">
      <w:pPr>
        <w:pStyle w:val="Heading1"/>
        <w:spacing w:line="240" w:lineRule="auto"/>
        <w:rPr>
          <w:b/>
          <w:bCs/>
          <w:color w:val="004EAA"/>
        </w:rPr>
      </w:pPr>
      <w:r w:rsidRPr="00A95402">
        <w:rPr>
          <w:b/>
          <w:bCs/>
          <w:color w:val="004EAA"/>
        </w:rPr>
        <w:t>Content</w:t>
      </w:r>
    </w:p>
    <w:p w14:paraId="64117BBF" w14:textId="77777777" w:rsidR="0089666F" w:rsidRPr="00A120CF" w:rsidRDefault="0089666F" w:rsidP="004014D8">
      <w:pPr>
        <w:spacing w:after="0" w:line="240" w:lineRule="auto"/>
        <w:rPr>
          <w:rFonts w:cstheme="minorHAnsi"/>
        </w:rPr>
      </w:pPr>
    </w:p>
    <w:p w14:paraId="306B9B54" w14:textId="00CD325D" w:rsidR="0089666F" w:rsidRDefault="0089666F" w:rsidP="0089666F">
      <w:pPr>
        <w:spacing w:after="0"/>
        <w:rPr>
          <w:rFonts w:cstheme="minorHAnsi"/>
        </w:rPr>
      </w:pPr>
      <w:r w:rsidRPr="00A120CF">
        <w:rPr>
          <w:rFonts w:cstheme="minorHAnsi"/>
        </w:rPr>
        <w:t>Please complete the following form as per the template example below.</w:t>
      </w:r>
    </w:p>
    <w:p w14:paraId="715C3A1D" w14:textId="274B52BC" w:rsidR="00AB567F" w:rsidRPr="004D028A" w:rsidRDefault="00AB567F" w:rsidP="0089666F">
      <w:pPr>
        <w:spacing w:after="0"/>
        <w:rPr>
          <w:rFonts w:cstheme="minorHAnsi"/>
          <w:sz w:val="19"/>
          <w:szCs w:val="19"/>
        </w:rPr>
      </w:pPr>
      <w:r w:rsidRPr="004D028A">
        <w:rPr>
          <w:rFonts w:cstheme="minorHAnsi"/>
          <w:i/>
          <w:iCs/>
          <w:sz w:val="19"/>
          <w:szCs w:val="19"/>
        </w:rPr>
        <w:t xml:space="preserve">Please note: The webinar presentation itself must be 1 hour, with a </w:t>
      </w:r>
      <w:proofErr w:type="gramStart"/>
      <w:r w:rsidRPr="004D028A">
        <w:rPr>
          <w:rFonts w:cstheme="minorHAnsi"/>
          <w:i/>
          <w:iCs/>
          <w:sz w:val="19"/>
          <w:szCs w:val="19"/>
        </w:rPr>
        <w:t>20 minute</w:t>
      </w:r>
      <w:proofErr w:type="gramEnd"/>
      <w:r w:rsidRPr="004D028A">
        <w:rPr>
          <w:rFonts w:cstheme="minorHAnsi"/>
          <w:i/>
          <w:iCs/>
          <w:sz w:val="19"/>
          <w:szCs w:val="19"/>
        </w:rPr>
        <w:t xml:space="preserve"> allocated Q&amp;A to follow the presentation</w:t>
      </w:r>
      <w:r w:rsidRPr="004D028A">
        <w:rPr>
          <w:rFonts w:cstheme="minorHAnsi"/>
          <w:sz w:val="19"/>
          <w:szCs w:val="19"/>
        </w:rPr>
        <w:t>.</w:t>
      </w:r>
    </w:p>
    <w:p w14:paraId="1DB42727" w14:textId="30935ED6" w:rsidR="00C62939" w:rsidRDefault="00C62939" w:rsidP="00C62939">
      <w:pPr>
        <w:spacing w:after="0"/>
        <w:rPr>
          <w:rFonts w:cstheme="minorHAnsi"/>
        </w:rPr>
      </w:pPr>
    </w:p>
    <w:tbl>
      <w:tblPr>
        <w:tblStyle w:val="TableGrid"/>
        <w:tblW w:w="9776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76"/>
      </w:tblGrid>
      <w:tr w:rsidR="004D028A" w:rsidRPr="00A120CF" w14:paraId="11262141" w14:textId="77777777" w:rsidTr="003D3D2E">
        <w:tc>
          <w:tcPr>
            <w:tcW w:w="9776" w:type="dxa"/>
            <w:shd w:val="clear" w:color="auto" w:fill="D9D9D9" w:themeFill="background1" w:themeFillShade="D9"/>
          </w:tcPr>
          <w:p w14:paraId="1EA092A2" w14:textId="423DA7A3" w:rsidR="004D028A" w:rsidRPr="004D028A" w:rsidRDefault="004D028A" w:rsidP="004D028A">
            <w:pPr>
              <w:spacing w:before="60" w:after="60"/>
              <w:rPr>
                <w:rFonts w:cstheme="minorHAnsi"/>
                <w:b/>
                <w:bCs/>
                <w:i/>
                <w:iCs/>
              </w:rPr>
            </w:pPr>
            <w:r w:rsidRPr="004D028A">
              <w:rPr>
                <w:rFonts w:cstheme="minorHAnsi"/>
                <w:b/>
                <w:bCs/>
                <w:i/>
                <w:iCs/>
              </w:rPr>
              <w:t>Example</w:t>
            </w:r>
          </w:p>
        </w:tc>
      </w:tr>
    </w:tbl>
    <w:p w14:paraId="52745479" w14:textId="77777777" w:rsidR="00C62939" w:rsidRPr="004D028A" w:rsidRDefault="00C62939" w:rsidP="00C62939">
      <w:pPr>
        <w:spacing w:after="0"/>
        <w:rPr>
          <w:rFonts w:cstheme="minorHAnsi"/>
          <w:sz w:val="12"/>
          <w:szCs w:val="12"/>
        </w:rPr>
      </w:pPr>
    </w:p>
    <w:tbl>
      <w:tblPr>
        <w:tblStyle w:val="TableGrid"/>
        <w:tblW w:w="9771" w:type="dxa"/>
        <w:tblInd w:w="-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541"/>
        <w:gridCol w:w="6230"/>
      </w:tblGrid>
      <w:tr w:rsidR="00C62939" w14:paraId="6EAE52A7" w14:textId="77777777" w:rsidTr="003625CE">
        <w:tc>
          <w:tcPr>
            <w:tcW w:w="3541" w:type="dxa"/>
            <w:shd w:val="clear" w:color="auto" w:fill="D9D9D9" w:themeFill="background1" w:themeFillShade="D9"/>
            <w:hideMark/>
          </w:tcPr>
          <w:p w14:paraId="53D9821E" w14:textId="77777777" w:rsidR="00C62939" w:rsidRDefault="00C62939" w:rsidP="003625CE">
            <w:pPr>
              <w:spacing w:before="100" w:beforeAutospacing="1" w:after="60"/>
            </w:pPr>
            <w:r>
              <w:rPr>
                <w:b/>
                <w:bCs/>
              </w:rPr>
              <w:t>Module Name</w:t>
            </w:r>
          </w:p>
        </w:tc>
        <w:tc>
          <w:tcPr>
            <w:tcW w:w="6230" w:type="dxa"/>
            <w:shd w:val="clear" w:color="auto" w:fill="D9D9D9" w:themeFill="background1" w:themeFillShade="D9"/>
            <w:hideMark/>
          </w:tcPr>
          <w:p w14:paraId="5A61A2C5" w14:textId="77777777" w:rsidR="00C62939" w:rsidRDefault="00C62939" w:rsidP="003625CE">
            <w:pPr>
              <w:spacing w:before="100" w:beforeAutospacing="1" w:after="60"/>
            </w:pPr>
            <w:r>
              <w:rPr>
                <w:color w:val="000000"/>
              </w:rPr>
              <w:t>Metabolic Health – What is it?</w:t>
            </w:r>
          </w:p>
        </w:tc>
      </w:tr>
      <w:tr w:rsidR="00C62939" w14:paraId="2493E0DB" w14:textId="77777777" w:rsidTr="003625CE">
        <w:tc>
          <w:tcPr>
            <w:tcW w:w="3541" w:type="dxa"/>
            <w:shd w:val="clear" w:color="auto" w:fill="D9D9D9" w:themeFill="background1" w:themeFillShade="D9"/>
            <w:hideMark/>
          </w:tcPr>
          <w:p w14:paraId="30A5D0DF" w14:textId="77777777" w:rsidR="00C62939" w:rsidRDefault="00C62939" w:rsidP="003625CE">
            <w:pPr>
              <w:spacing w:before="60"/>
            </w:pPr>
            <w:r>
              <w:rPr>
                <w:b/>
                <w:bCs/>
                <w:color w:val="000000"/>
              </w:rPr>
              <w:t>Learning Outcomes</w:t>
            </w:r>
          </w:p>
          <w:p w14:paraId="644ACCC2" w14:textId="00D8CD13" w:rsidR="00C62939" w:rsidRDefault="00C62939" w:rsidP="00244861">
            <w:pPr>
              <w:spacing w:after="60"/>
            </w:pPr>
            <w:r w:rsidRPr="00244861">
              <w:rPr>
                <w:color w:val="000000"/>
                <w:sz w:val="20"/>
                <w:szCs w:val="20"/>
              </w:rPr>
              <w:lastRenderedPageBreak/>
              <w:t>These outcome statements should be indicative and measurable of what the participant should be competent in upon completion of this module. Learning outcomes should be able to be assessed.</w:t>
            </w:r>
            <w:r w:rsidR="00244861">
              <w:rPr>
                <w:color w:val="000000"/>
                <w:sz w:val="20"/>
                <w:szCs w:val="20"/>
              </w:rPr>
              <w:t xml:space="preserve"> </w:t>
            </w:r>
            <w:r w:rsidRPr="00244861">
              <w:rPr>
                <w:color w:val="000000"/>
                <w:sz w:val="20"/>
                <w:szCs w:val="20"/>
              </w:rPr>
              <w:t>List at least 5 outcomes.</w:t>
            </w:r>
          </w:p>
        </w:tc>
        <w:tc>
          <w:tcPr>
            <w:tcW w:w="6230" w:type="dxa"/>
            <w:shd w:val="clear" w:color="auto" w:fill="D9D9D9" w:themeFill="background1" w:themeFillShade="D9"/>
            <w:hideMark/>
          </w:tcPr>
          <w:p w14:paraId="249E0ED6" w14:textId="77777777" w:rsidR="00C62939" w:rsidRDefault="00C62939" w:rsidP="003625CE">
            <w:pPr>
              <w:pStyle w:val="ListParagraph"/>
              <w:numPr>
                <w:ilvl w:val="0"/>
                <w:numId w:val="11"/>
              </w:numPr>
              <w:tabs>
                <w:tab w:val="left" w:pos="357"/>
              </w:tabs>
              <w:spacing w:before="60" w:after="100" w:afterAutospacing="1"/>
              <w:ind w:left="0" w:firstLine="0"/>
            </w:pPr>
            <w:r w:rsidRPr="00701E46">
              <w:rPr>
                <w:color w:val="000000"/>
              </w:rPr>
              <w:lastRenderedPageBreak/>
              <w:t>What metabolism is and how to explain it to clients</w:t>
            </w:r>
          </w:p>
          <w:p w14:paraId="5EABF1D8" w14:textId="77777777" w:rsidR="00C62939" w:rsidRDefault="00C62939" w:rsidP="003625CE">
            <w:pPr>
              <w:pStyle w:val="ListParagraph"/>
              <w:numPr>
                <w:ilvl w:val="0"/>
                <w:numId w:val="11"/>
              </w:numPr>
              <w:tabs>
                <w:tab w:val="left" w:pos="357"/>
              </w:tabs>
              <w:spacing w:before="100" w:beforeAutospacing="1" w:after="100" w:afterAutospacing="1"/>
              <w:ind w:left="0" w:firstLine="0"/>
            </w:pPr>
            <w:r w:rsidRPr="00701E46">
              <w:rPr>
                <w:color w:val="000000"/>
              </w:rPr>
              <w:lastRenderedPageBreak/>
              <w:t>Indicators and assessment of metabolic status</w:t>
            </w:r>
          </w:p>
          <w:p w14:paraId="0569DDF7" w14:textId="77777777" w:rsidR="00C62939" w:rsidRDefault="00C62939" w:rsidP="003625CE">
            <w:pPr>
              <w:pStyle w:val="ListParagraph"/>
              <w:numPr>
                <w:ilvl w:val="0"/>
                <w:numId w:val="11"/>
              </w:numPr>
              <w:tabs>
                <w:tab w:val="left" w:pos="357"/>
              </w:tabs>
              <w:spacing w:before="100" w:beforeAutospacing="1" w:after="100" w:afterAutospacing="1"/>
              <w:ind w:left="0" w:firstLine="0"/>
            </w:pPr>
            <w:r w:rsidRPr="00701E46">
              <w:rPr>
                <w:color w:val="000000"/>
              </w:rPr>
              <w:t>The key lifestyle factors that affect metabolic health</w:t>
            </w:r>
          </w:p>
          <w:p w14:paraId="4974EED3" w14:textId="77777777" w:rsidR="00C62939" w:rsidRPr="00701E46" w:rsidRDefault="00C62939" w:rsidP="003625CE">
            <w:pPr>
              <w:pStyle w:val="ListParagraph"/>
              <w:numPr>
                <w:ilvl w:val="0"/>
                <w:numId w:val="11"/>
              </w:numPr>
              <w:tabs>
                <w:tab w:val="left" w:pos="357"/>
              </w:tabs>
              <w:spacing w:before="100" w:beforeAutospacing="1" w:after="100" w:afterAutospacing="1"/>
              <w:ind w:left="0" w:firstLine="0"/>
            </w:pPr>
            <w:r w:rsidRPr="00701E46">
              <w:rPr>
                <w:color w:val="000000"/>
              </w:rPr>
              <w:t>Interventions to improve an individual’s metabolism</w:t>
            </w:r>
          </w:p>
          <w:p w14:paraId="25FAE0EE" w14:textId="77777777" w:rsidR="00C62939" w:rsidRDefault="00C62939" w:rsidP="003625CE">
            <w:pPr>
              <w:pStyle w:val="ListParagraph"/>
              <w:numPr>
                <w:ilvl w:val="0"/>
                <w:numId w:val="11"/>
              </w:numPr>
              <w:tabs>
                <w:tab w:val="left" w:pos="357"/>
              </w:tabs>
              <w:spacing w:before="100" w:beforeAutospacing="1" w:after="100" w:afterAutospacing="1"/>
              <w:ind w:left="0" w:firstLine="0"/>
            </w:pPr>
            <w:r>
              <w:rPr>
                <w:color w:val="000000"/>
              </w:rPr>
              <w:t>Practical application</w:t>
            </w:r>
          </w:p>
        </w:tc>
      </w:tr>
      <w:tr w:rsidR="00C62939" w14:paraId="08C20627" w14:textId="77777777" w:rsidTr="003625CE">
        <w:tc>
          <w:tcPr>
            <w:tcW w:w="3541" w:type="dxa"/>
            <w:shd w:val="clear" w:color="auto" w:fill="D9D9D9" w:themeFill="background1" w:themeFillShade="D9"/>
            <w:hideMark/>
          </w:tcPr>
          <w:p w14:paraId="5825F598" w14:textId="77777777" w:rsidR="00C62939" w:rsidRDefault="00C62939" w:rsidP="003625CE">
            <w:pPr>
              <w:spacing w:before="60"/>
            </w:pPr>
            <w:r>
              <w:rPr>
                <w:b/>
                <w:bCs/>
                <w:color w:val="000000"/>
              </w:rPr>
              <w:lastRenderedPageBreak/>
              <w:t>Key Information</w:t>
            </w:r>
          </w:p>
          <w:p w14:paraId="434B9F5C" w14:textId="77777777" w:rsidR="00C62939" w:rsidRPr="00244861" w:rsidRDefault="00C62939" w:rsidP="003625CE">
            <w:pPr>
              <w:spacing w:after="60"/>
              <w:rPr>
                <w:sz w:val="20"/>
                <w:szCs w:val="20"/>
              </w:rPr>
            </w:pPr>
            <w:r w:rsidRPr="00244861">
              <w:rPr>
                <w:color w:val="000000"/>
                <w:sz w:val="20"/>
                <w:szCs w:val="20"/>
              </w:rPr>
              <w:t>What will be covered in this webinar</w:t>
            </w:r>
          </w:p>
        </w:tc>
        <w:tc>
          <w:tcPr>
            <w:tcW w:w="6230" w:type="dxa"/>
            <w:shd w:val="clear" w:color="auto" w:fill="D9D9D9" w:themeFill="background1" w:themeFillShade="D9"/>
            <w:hideMark/>
          </w:tcPr>
          <w:p w14:paraId="472D6FC7" w14:textId="77777777" w:rsidR="00C62939" w:rsidRDefault="00C62939" w:rsidP="003625CE">
            <w:pPr>
              <w:pStyle w:val="ListParagraph"/>
              <w:numPr>
                <w:ilvl w:val="0"/>
                <w:numId w:val="11"/>
              </w:numPr>
              <w:tabs>
                <w:tab w:val="left" w:pos="357"/>
              </w:tabs>
              <w:spacing w:before="60" w:after="100" w:afterAutospacing="1"/>
              <w:ind w:left="0" w:firstLine="0"/>
            </w:pPr>
            <w:r>
              <w:rPr>
                <w:color w:val="000000"/>
              </w:rPr>
              <w:t>A description of metabolism</w:t>
            </w:r>
          </w:p>
          <w:p w14:paraId="3525F997" w14:textId="77777777" w:rsidR="00C62939" w:rsidRDefault="00C62939" w:rsidP="003625CE">
            <w:pPr>
              <w:pStyle w:val="ListParagraph"/>
              <w:numPr>
                <w:ilvl w:val="0"/>
                <w:numId w:val="11"/>
              </w:numPr>
              <w:tabs>
                <w:tab w:val="left" w:pos="357"/>
              </w:tabs>
              <w:spacing w:before="60" w:after="100" w:afterAutospacing="1"/>
              <w:ind w:left="0" w:firstLine="0"/>
            </w:pPr>
            <w:r>
              <w:rPr>
                <w:color w:val="000000"/>
              </w:rPr>
              <w:t>Basic physiology and biochemistry of energy production</w:t>
            </w:r>
          </w:p>
          <w:p w14:paraId="0CE4D699" w14:textId="77777777" w:rsidR="00C62939" w:rsidRDefault="00C62939" w:rsidP="003625CE">
            <w:pPr>
              <w:pStyle w:val="ListParagraph"/>
              <w:numPr>
                <w:ilvl w:val="0"/>
                <w:numId w:val="11"/>
              </w:numPr>
              <w:tabs>
                <w:tab w:val="left" w:pos="357"/>
              </w:tabs>
              <w:spacing w:before="60" w:after="100" w:afterAutospacing="1"/>
              <w:ind w:left="357" w:hanging="357"/>
            </w:pPr>
            <w:r>
              <w:rPr>
                <w:color w:val="000000"/>
              </w:rPr>
              <w:t>Chronic health conditions resulting from dysfunctional metabolism</w:t>
            </w:r>
          </w:p>
          <w:p w14:paraId="42095CA9" w14:textId="77777777" w:rsidR="00C62939" w:rsidRDefault="00C62939" w:rsidP="003625CE">
            <w:pPr>
              <w:pStyle w:val="ListParagraph"/>
              <w:numPr>
                <w:ilvl w:val="0"/>
                <w:numId w:val="11"/>
              </w:numPr>
              <w:tabs>
                <w:tab w:val="left" w:pos="357"/>
              </w:tabs>
              <w:spacing w:before="60" w:after="100" w:afterAutospacing="1"/>
              <w:ind w:left="357" w:hanging="357"/>
            </w:pPr>
            <w:r>
              <w:rPr>
                <w:color w:val="000000"/>
              </w:rPr>
              <w:t>The effect of lifestyle factors on an individual’s metabolism – diet, exercise, sleep and stress</w:t>
            </w:r>
          </w:p>
          <w:p w14:paraId="7C349842" w14:textId="77777777" w:rsidR="00C62939" w:rsidRDefault="00C62939" w:rsidP="00244861">
            <w:pPr>
              <w:pStyle w:val="ListParagraph"/>
              <w:numPr>
                <w:ilvl w:val="0"/>
                <w:numId w:val="11"/>
              </w:numPr>
              <w:tabs>
                <w:tab w:val="left" w:pos="357"/>
              </w:tabs>
              <w:spacing w:before="60" w:after="60"/>
              <w:ind w:left="357" w:hanging="357"/>
            </w:pPr>
            <w:r>
              <w:rPr>
                <w:color w:val="000000"/>
              </w:rPr>
              <w:t>Practical applications to apply different recommendations to both health compromised and healthy individuals</w:t>
            </w:r>
          </w:p>
        </w:tc>
      </w:tr>
      <w:tr w:rsidR="00C62939" w14:paraId="3378CBF9" w14:textId="77777777" w:rsidTr="003625CE">
        <w:tc>
          <w:tcPr>
            <w:tcW w:w="3541" w:type="dxa"/>
            <w:shd w:val="clear" w:color="auto" w:fill="D9D9D9" w:themeFill="background1" w:themeFillShade="D9"/>
            <w:hideMark/>
          </w:tcPr>
          <w:p w14:paraId="1672C87B" w14:textId="77777777" w:rsidR="00C62939" w:rsidRDefault="00C62939" w:rsidP="003625CE">
            <w:pPr>
              <w:spacing w:before="60"/>
            </w:pPr>
            <w:r>
              <w:rPr>
                <w:b/>
                <w:bCs/>
                <w:color w:val="000000"/>
              </w:rPr>
              <w:t>References</w:t>
            </w:r>
          </w:p>
          <w:p w14:paraId="4C81E702" w14:textId="77777777" w:rsidR="00C62939" w:rsidRPr="00244861" w:rsidRDefault="00C62939" w:rsidP="003625CE">
            <w:pPr>
              <w:spacing w:after="60"/>
              <w:rPr>
                <w:sz w:val="20"/>
                <w:szCs w:val="20"/>
              </w:rPr>
            </w:pPr>
            <w:r w:rsidRPr="00244861">
              <w:rPr>
                <w:color w:val="000000"/>
                <w:sz w:val="20"/>
                <w:szCs w:val="20"/>
              </w:rPr>
              <w:t>Please list references or evidence-based information</w:t>
            </w:r>
          </w:p>
        </w:tc>
        <w:tc>
          <w:tcPr>
            <w:tcW w:w="6230" w:type="dxa"/>
            <w:shd w:val="clear" w:color="auto" w:fill="D9D9D9" w:themeFill="background1" w:themeFillShade="D9"/>
            <w:hideMark/>
          </w:tcPr>
          <w:p w14:paraId="2E8806C7" w14:textId="77777777" w:rsidR="00C62939" w:rsidRDefault="00C62939" w:rsidP="003625CE">
            <w:pPr>
              <w:spacing w:before="60" w:after="60"/>
            </w:pPr>
            <w:r>
              <w:rPr>
                <w:color w:val="000000"/>
              </w:rPr>
              <w:t>Andersen CJ, Murphy KE, Luz Fernandez M. Impact of Obesity and Metabolic Syndrome on Immunity. ASN Review 2020;67-75</w:t>
            </w:r>
          </w:p>
        </w:tc>
      </w:tr>
      <w:tr w:rsidR="00C62939" w14:paraId="34A2D7F1" w14:textId="77777777" w:rsidTr="003625CE">
        <w:tc>
          <w:tcPr>
            <w:tcW w:w="3541" w:type="dxa"/>
            <w:shd w:val="clear" w:color="auto" w:fill="D9D9D9" w:themeFill="background1" w:themeFillShade="D9"/>
          </w:tcPr>
          <w:p w14:paraId="3C35D477" w14:textId="77777777" w:rsidR="00C62939" w:rsidRDefault="00C62939" w:rsidP="003625CE">
            <w:pPr>
              <w:spacing w:before="60" w:after="6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Duration</w:t>
            </w:r>
          </w:p>
        </w:tc>
        <w:tc>
          <w:tcPr>
            <w:tcW w:w="6230" w:type="dxa"/>
            <w:shd w:val="clear" w:color="auto" w:fill="D9D9D9" w:themeFill="background1" w:themeFillShade="D9"/>
          </w:tcPr>
          <w:p w14:paraId="7824BE3B" w14:textId="77777777" w:rsidR="00C62939" w:rsidRDefault="00C62939" w:rsidP="003625CE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60 minutes</w:t>
            </w:r>
          </w:p>
        </w:tc>
      </w:tr>
    </w:tbl>
    <w:p w14:paraId="3972C360" w14:textId="77777777" w:rsidR="00050E39" w:rsidRPr="00A120CF" w:rsidRDefault="00050E39" w:rsidP="0089666F">
      <w:pPr>
        <w:spacing w:after="0"/>
        <w:rPr>
          <w:rFonts w:cstheme="minorHAnsi"/>
        </w:rPr>
      </w:pPr>
    </w:p>
    <w:p w14:paraId="7EA4D8E5" w14:textId="2002C50F" w:rsidR="001F0D16" w:rsidRPr="001F0D16" w:rsidRDefault="001F0D16" w:rsidP="005F3826">
      <w:pPr>
        <w:spacing w:after="0"/>
        <w:rPr>
          <w:rFonts w:cstheme="minorHAnsi"/>
          <w:b/>
          <w:bCs/>
        </w:rPr>
      </w:pPr>
      <w:r w:rsidRPr="001F0D16">
        <w:rPr>
          <w:rFonts w:cstheme="minorHAnsi"/>
          <w:b/>
          <w:bCs/>
        </w:rPr>
        <w:t xml:space="preserve">To add another module, please copy and paste the </w:t>
      </w:r>
      <w:r w:rsidR="0029778A">
        <w:rPr>
          <w:rFonts w:cstheme="minorHAnsi"/>
          <w:b/>
          <w:bCs/>
        </w:rPr>
        <w:t>below table</w:t>
      </w:r>
      <w:r w:rsidRPr="001F0D16">
        <w:rPr>
          <w:rFonts w:cstheme="minorHAnsi"/>
          <w:b/>
          <w:bCs/>
        </w:rPr>
        <w:t>.</w:t>
      </w:r>
    </w:p>
    <w:tbl>
      <w:tblPr>
        <w:tblStyle w:val="TableGrid"/>
        <w:tblW w:w="9771" w:type="dxa"/>
        <w:tblLook w:val="04A0" w:firstRow="1" w:lastRow="0" w:firstColumn="1" w:lastColumn="0" w:noHBand="0" w:noVBand="1"/>
      </w:tblPr>
      <w:tblGrid>
        <w:gridCol w:w="3541"/>
        <w:gridCol w:w="6230"/>
      </w:tblGrid>
      <w:tr w:rsidR="0089666F" w:rsidRPr="00A120CF" w14:paraId="19272557" w14:textId="77777777" w:rsidTr="001A2838">
        <w:tc>
          <w:tcPr>
            <w:tcW w:w="3541" w:type="dxa"/>
            <w:shd w:val="clear" w:color="auto" w:fill="D9D9D9" w:themeFill="background1" w:themeFillShade="D9"/>
          </w:tcPr>
          <w:p w14:paraId="0992413A" w14:textId="416BCB4E" w:rsidR="0089666F" w:rsidRPr="00A120CF" w:rsidRDefault="001F0D16" w:rsidP="0034275B">
            <w:pPr>
              <w:spacing w:before="60" w:after="6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b/>
                <w:bCs/>
              </w:rPr>
              <w:t xml:space="preserve">Module </w:t>
            </w:r>
            <w:r w:rsidR="0089666F" w:rsidRPr="00A120CF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6230" w:type="dxa"/>
          </w:tcPr>
          <w:p w14:paraId="4ADCF170" w14:textId="36433F06" w:rsidR="0089666F" w:rsidRPr="00A120CF" w:rsidRDefault="005E4E34" w:rsidP="0034275B">
            <w:pPr>
              <w:tabs>
                <w:tab w:val="left" w:pos="460"/>
                <w:tab w:val="left" w:pos="961"/>
              </w:tabs>
              <w:spacing w:before="60" w:after="60"/>
              <w:rPr>
                <w:rFonts w:cstheme="minorHAnsi"/>
              </w:rPr>
            </w:pPr>
            <w:bookmarkStart w:id="3" w:name="Text53"/>
            <w:r w:rsidRPr="00A120CF">
              <w:rPr>
                <w:rFonts w:cstheme="minorHAnsi"/>
                <w:noProof/>
              </w:rPr>
              <w:t> </w:t>
            </w:r>
            <w:bookmarkEnd w:id="3"/>
            <w:r w:rsidR="000E3E48">
              <w:rPr>
                <w:rFonts w:cstheme="minorHAnsi"/>
                <w:noProof/>
              </w:rPr>
              <w:t xml:space="preserve">Non-operative ACL </w:t>
            </w:r>
            <w:r w:rsidR="0095181B">
              <w:rPr>
                <w:rFonts w:cstheme="minorHAnsi"/>
                <w:noProof/>
              </w:rPr>
              <w:t>management</w:t>
            </w:r>
          </w:p>
        </w:tc>
      </w:tr>
      <w:tr w:rsidR="0089666F" w:rsidRPr="00A120CF" w14:paraId="5961476C" w14:textId="77777777" w:rsidTr="001A2838">
        <w:tc>
          <w:tcPr>
            <w:tcW w:w="3541" w:type="dxa"/>
            <w:shd w:val="clear" w:color="auto" w:fill="D9D9D9" w:themeFill="background1" w:themeFillShade="D9"/>
          </w:tcPr>
          <w:p w14:paraId="0DD0314E" w14:textId="77777777" w:rsidR="0089666F" w:rsidRPr="00A120CF" w:rsidRDefault="0089666F" w:rsidP="00A120CF">
            <w:pPr>
              <w:spacing w:before="60"/>
              <w:rPr>
                <w:rFonts w:cstheme="minorHAnsi"/>
                <w:b/>
                <w:bCs/>
              </w:rPr>
            </w:pPr>
            <w:r w:rsidRPr="00A120CF">
              <w:rPr>
                <w:rFonts w:cstheme="minorHAnsi"/>
                <w:b/>
                <w:bCs/>
              </w:rPr>
              <w:t>Learning Outcomes</w:t>
            </w:r>
          </w:p>
          <w:p w14:paraId="070047BE" w14:textId="326C68F0" w:rsidR="0089666F" w:rsidRPr="00A120CF" w:rsidRDefault="007256AA" w:rsidP="0080512F">
            <w:pPr>
              <w:spacing w:after="60"/>
              <w:rPr>
                <w:rFonts w:cstheme="minorHAnsi"/>
              </w:rPr>
            </w:pPr>
            <w:r w:rsidRPr="0080512F">
              <w:rPr>
                <w:color w:val="000000"/>
                <w:sz w:val="20"/>
                <w:szCs w:val="20"/>
              </w:rPr>
              <w:t>These outcome statements should be indicative and measurable of what the participant should be competent in upon completion of this module. Learning outcomes should be able to be assessed.</w:t>
            </w:r>
            <w:r w:rsidR="0080512F">
              <w:rPr>
                <w:color w:val="000000"/>
                <w:sz w:val="20"/>
                <w:szCs w:val="20"/>
              </w:rPr>
              <w:t xml:space="preserve"> </w:t>
            </w:r>
            <w:r w:rsidRPr="0080512F">
              <w:rPr>
                <w:color w:val="000000"/>
                <w:sz w:val="20"/>
                <w:szCs w:val="20"/>
              </w:rPr>
              <w:t>List at least 5 outcomes.</w:t>
            </w:r>
          </w:p>
        </w:tc>
        <w:tc>
          <w:tcPr>
            <w:tcW w:w="6230" w:type="dxa"/>
          </w:tcPr>
          <w:p w14:paraId="3153C4B6" w14:textId="2892CC87" w:rsidR="0095181B" w:rsidRPr="00A120CF" w:rsidRDefault="00BC642C" w:rsidP="0095181B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  <w:tab w:val="left" w:pos="961"/>
              </w:tabs>
              <w:spacing w:before="60" w:after="60"/>
              <w:ind w:left="357" w:hanging="357"/>
              <w:rPr>
                <w:rFonts w:cstheme="minorHAnsi"/>
              </w:rPr>
            </w:pPr>
            <w:r>
              <w:rPr>
                <w:rFonts w:cstheme="minorHAnsi"/>
              </w:rPr>
              <w:t xml:space="preserve">Understand the </w:t>
            </w:r>
            <w:r w:rsidR="005F753D">
              <w:rPr>
                <w:rFonts w:cstheme="minorHAnsi"/>
              </w:rPr>
              <w:t>findings of the KANON trial</w:t>
            </w:r>
            <w:r w:rsidR="0043368A">
              <w:rPr>
                <w:rFonts w:cstheme="minorHAnsi"/>
              </w:rPr>
              <w:t xml:space="preserve"> and</w:t>
            </w:r>
            <w:r w:rsidR="0068117C">
              <w:rPr>
                <w:rFonts w:cstheme="minorHAnsi"/>
              </w:rPr>
              <w:t xml:space="preserve"> its practical implications</w:t>
            </w:r>
          </w:p>
          <w:p w14:paraId="02A579D5" w14:textId="77777777" w:rsidR="00BC642C" w:rsidRDefault="0068117C" w:rsidP="008F2A2C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  <w:tab w:val="left" w:pos="961"/>
              </w:tabs>
              <w:spacing w:before="60" w:after="60"/>
              <w:ind w:left="357" w:hanging="357"/>
              <w:rPr>
                <w:rFonts w:cstheme="minorHAnsi"/>
              </w:rPr>
            </w:pPr>
            <w:r>
              <w:rPr>
                <w:rFonts w:cstheme="minorHAnsi"/>
              </w:rPr>
              <w:t xml:space="preserve">Understand who these finding apply to; and who we need to be very cautious of applying </w:t>
            </w:r>
            <w:r w:rsidR="000B375B">
              <w:rPr>
                <w:rFonts w:cstheme="minorHAnsi"/>
              </w:rPr>
              <w:t>this information to</w:t>
            </w:r>
          </w:p>
          <w:p w14:paraId="29850E4D" w14:textId="77777777" w:rsidR="000B375B" w:rsidRDefault="000B375B" w:rsidP="008F2A2C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  <w:tab w:val="left" w:pos="961"/>
              </w:tabs>
              <w:spacing w:before="60" w:after="60"/>
              <w:ind w:left="357" w:hanging="357"/>
              <w:rPr>
                <w:rFonts w:cstheme="minorHAnsi"/>
              </w:rPr>
            </w:pPr>
            <w:r>
              <w:rPr>
                <w:rFonts w:cstheme="minorHAnsi"/>
              </w:rPr>
              <w:t xml:space="preserve">Understand what a potential coper and potential non-coper </w:t>
            </w:r>
            <w:r w:rsidR="00D872B3">
              <w:rPr>
                <w:rFonts w:cstheme="minorHAnsi"/>
              </w:rPr>
              <w:t>are and how to assess for them</w:t>
            </w:r>
          </w:p>
          <w:p w14:paraId="671196DE" w14:textId="77777777" w:rsidR="00D872B3" w:rsidRDefault="00D872B3" w:rsidP="008F2A2C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  <w:tab w:val="left" w:pos="961"/>
              </w:tabs>
              <w:spacing w:before="60" w:after="60"/>
              <w:ind w:left="357" w:hanging="357"/>
              <w:rPr>
                <w:rFonts w:cstheme="minorHAnsi"/>
              </w:rPr>
            </w:pPr>
            <w:r>
              <w:rPr>
                <w:rFonts w:cstheme="minorHAnsi"/>
              </w:rPr>
              <w:t>Understand how ACL injury contributes to degenerative changes over time</w:t>
            </w:r>
          </w:p>
          <w:p w14:paraId="0BF88DB6" w14:textId="53FFBAB0" w:rsidR="001279AF" w:rsidRPr="00A120CF" w:rsidRDefault="001279AF" w:rsidP="008F2A2C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  <w:tab w:val="left" w:pos="961"/>
              </w:tabs>
              <w:spacing w:before="60" w:after="60"/>
              <w:ind w:left="357" w:hanging="357"/>
              <w:rPr>
                <w:rFonts w:cstheme="minorHAnsi"/>
              </w:rPr>
            </w:pPr>
            <w:r>
              <w:rPr>
                <w:rFonts w:cstheme="minorHAnsi"/>
              </w:rPr>
              <w:t>Understand what high-quality, non-operative rehab should entail</w:t>
            </w:r>
          </w:p>
        </w:tc>
      </w:tr>
      <w:tr w:rsidR="005E4E34" w:rsidRPr="00A120CF" w14:paraId="1DE1B218" w14:textId="77777777" w:rsidTr="001A2838">
        <w:tc>
          <w:tcPr>
            <w:tcW w:w="3541" w:type="dxa"/>
            <w:shd w:val="clear" w:color="auto" w:fill="D9D9D9" w:themeFill="background1" w:themeFillShade="D9"/>
          </w:tcPr>
          <w:p w14:paraId="03FDDEF1" w14:textId="77777777" w:rsidR="005E4E34" w:rsidRPr="00A120CF" w:rsidRDefault="005E4E34" w:rsidP="00A120CF">
            <w:pPr>
              <w:spacing w:before="60"/>
              <w:rPr>
                <w:rFonts w:cstheme="minorHAnsi"/>
                <w:b/>
                <w:bCs/>
              </w:rPr>
            </w:pPr>
            <w:r w:rsidRPr="00A120CF">
              <w:rPr>
                <w:rFonts w:cstheme="minorHAnsi"/>
                <w:b/>
                <w:bCs/>
              </w:rPr>
              <w:t>Key Information</w:t>
            </w:r>
          </w:p>
          <w:p w14:paraId="3D5E7BD3" w14:textId="77777777" w:rsidR="005E4E34" w:rsidRPr="0080512F" w:rsidRDefault="005E4E34" w:rsidP="00A120CF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80512F">
              <w:rPr>
                <w:rFonts w:cstheme="minorHAnsi"/>
                <w:sz w:val="20"/>
                <w:szCs w:val="20"/>
              </w:rPr>
              <w:t>What will be covered in this webinar</w:t>
            </w:r>
          </w:p>
        </w:tc>
        <w:tc>
          <w:tcPr>
            <w:tcW w:w="6230" w:type="dxa"/>
          </w:tcPr>
          <w:p w14:paraId="54A37C6D" w14:textId="77777777" w:rsidR="000255F0" w:rsidRDefault="009709D9" w:rsidP="000255F0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  <w:tab w:val="left" w:pos="961"/>
              </w:tabs>
              <w:spacing w:before="60" w:after="60"/>
              <w:ind w:left="357" w:hanging="357"/>
              <w:rPr>
                <w:rFonts w:cstheme="minorHAnsi"/>
              </w:rPr>
            </w:pPr>
            <w:r>
              <w:rPr>
                <w:rFonts w:cstheme="minorHAnsi"/>
              </w:rPr>
              <w:t>Research findings of the KANON trial</w:t>
            </w:r>
          </w:p>
          <w:p w14:paraId="72DF0720" w14:textId="77777777" w:rsidR="009709D9" w:rsidRDefault="009709D9" w:rsidP="000255F0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  <w:tab w:val="left" w:pos="961"/>
              </w:tabs>
              <w:spacing w:before="60" w:after="60"/>
              <w:ind w:left="357" w:hanging="357"/>
              <w:rPr>
                <w:rFonts w:cstheme="minorHAnsi"/>
              </w:rPr>
            </w:pPr>
            <w:r>
              <w:rPr>
                <w:rFonts w:cstheme="minorHAnsi"/>
              </w:rPr>
              <w:t>Case studies of both successful and non-successful</w:t>
            </w:r>
            <w:r w:rsidR="00754B45">
              <w:rPr>
                <w:rFonts w:cstheme="minorHAnsi"/>
              </w:rPr>
              <w:t xml:space="preserve"> outcomes following non-operative management</w:t>
            </w:r>
          </w:p>
          <w:p w14:paraId="28E022E5" w14:textId="77777777" w:rsidR="00754B45" w:rsidRDefault="00754B45" w:rsidP="000255F0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  <w:tab w:val="left" w:pos="961"/>
              </w:tabs>
              <w:spacing w:before="60" w:after="60"/>
              <w:ind w:left="357" w:hanging="357"/>
              <w:rPr>
                <w:rFonts w:cstheme="minorHAnsi"/>
              </w:rPr>
            </w:pPr>
            <w:r>
              <w:rPr>
                <w:rFonts w:cstheme="minorHAnsi"/>
              </w:rPr>
              <w:t>How to clinical identify a potential coper or a potential non-coper</w:t>
            </w:r>
          </w:p>
          <w:p w14:paraId="7E872BCB" w14:textId="77777777" w:rsidR="00754B45" w:rsidRDefault="00754B45" w:rsidP="000255F0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  <w:tab w:val="left" w:pos="961"/>
              </w:tabs>
              <w:spacing w:before="60" w:after="60"/>
              <w:ind w:left="357" w:hanging="357"/>
              <w:rPr>
                <w:rFonts w:cstheme="minorHAnsi"/>
              </w:rPr>
            </w:pPr>
            <w:r>
              <w:rPr>
                <w:rFonts w:cstheme="minorHAnsi"/>
              </w:rPr>
              <w:t xml:space="preserve">Research to support that the ACL injury, not the treatment choice, is the </w:t>
            </w:r>
            <w:r w:rsidR="00492D74">
              <w:rPr>
                <w:rFonts w:cstheme="minorHAnsi"/>
              </w:rPr>
              <w:t>main reason behind degenerative changes occurring over time</w:t>
            </w:r>
          </w:p>
          <w:p w14:paraId="42D26E63" w14:textId="4F6C4CB7" w:rsidR="00492D74" w:rsidRPr="000255F0" w:rsidRDefault="004639EB" w:rsidP="000255F0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  <w:tab w:val="left" w:pos="961"/>
              </w:tabs>
              <w:spacing w:before="60" w:after="60"/>
              <w:ind w:left="357" w:hanging="357"/>
              <w:rPr>
                <w:rFonts w:cstheme="minorHAnsi"/>
              </w:rPr>
            </w:pPr>
            <w:r>
              <w:rPr>
                <w:rFonts w:cstheme="minorHAnsi"/>
              </w:rPr>
              <w:t>Practical examples of what high quality non-operative ACL management should entail</w:t>
            </w:r>
          </w:p>
        </w:tc>
      </w:tr>
      <w:tr w:rsidR="005E4E34" w:rsidRPr="00A120CF" w14:paraId="382F9420" w14:textId="77777777" w:rsidTr="001A2838">
        <w:tc>
          <w:tcPr>
            <w:tcW w:w="3541" w:type="dxa"/>
            <w:shd w:val="clear" w:color="auto" w:fill="D9D9D9" w:themeFill="background1" w:themeFillShade="D9"/>
          </w:tcPr>
          <w:p w14:paraId="0F48A8AA" w14:textId="77777777" w:rsidR="005E4E34" w:rsidRPr="00A120CF" w:rsidRDefault="005E4E34" w:rsidP="00A120CF">
            <w:pPr>
              <w:spacing w:before="60"/>
              <w:rPr>
                <w:rFonts w:cstheme="minorHAnsi"/>
                <w:b/>
                <w:bCs/>
              </w:rPr>
            </w:pPr>
            <w:r w:rsidRPr="00A120CF">
              <w:rPr>
                <w:rFonts w:cstheme="minorHAnsi"/>
                <w:b/>
                <w:bCs/>
              </w:rPr>
              <w:t>References</w:t>
            </w:r>
          </w:p>
          <w:p w14:paraId="717B3F7F" w14:textId="37CF1F33" w:rsidR="005E4E34" w:rsidRPr="004D028A" w:rsidRDefault="005E4E34" w:rsidP="00A120CF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4D028A">
              <w:rPr>
                <w:rFonts w:cstheme="minorHAnsi"/>
                <w:sz w:val="20"/>
                <w:szCs w:val="20"/>
              </w:rPr>
              <w:t>Please list references or evidence</w:t>
            </w:r>
            <w:r w:rsidR="00FE4E4E" w:rsidRPr="004D028A">
              <w:rPr>
                <w:rFonts w:cstheme="minorHAnsi"/>
                <w:sz w:val="20"/>
                <w:szCs w:val="20"/>
              </w:rPr>
              <w:t>-</w:t>
            </w:r>
            <w:r w:rsidRPr="004D028A">
              <w:rPr>
                <w:rFonts w:cstheme="minorHAnsi"/>
                <w:sz w:val="20"/>
                <w:szCs w:val="20"/>
              </w:rPr>
              <w:t>based information</w:t>
            </w:r>
          </w:p>
        </w:tc>
        <w:tc>
          <w:tcPr>
            <w:tcW w:w="6230" w:type="dxa"/>
          </w:tcPr>
          <w:p w14:paraId="4379F16C" w14:textId="38C06F71" w:rsidR="005E4E34" w:rsidRPr="00A120CF" w:rsidRDefault="000255F0" w:rsidP="0072546B">
            <w:pPr>
              <w:tabs>
                <w:tab w:val="left" w:pos="460"/>
                <w:tab w:val="left" w:pos="961"/>
              </w:tabs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References provided throughout presenttaion on slides and attendees will have access to folders of resources including full text articles, infographics and patient reported outcome measures</w:t>
            </w:r>
            <w:r w:rsidR="0072546B" w:rsidRPr="00A120CF">
              <w:rPr>
                <w:rFonts w:cstheme="minorHAnsi"/>
                <w:noProof/>
              </w:rPr>
              <w:t> </w:t>
            </w:r>
            <w:r w:rsidR="0072546B" w:rsidRPr="00A120CF">
              <w:rPr>
                <w:rFonts w:cstheme="minorHAnsi"/>
                <w:noProof/>
              </w:rPr>
              <w:t> </w:t>
            </w:r>
            <w:r w:rsidR="0072546B" w:rsidRPr="00A120CF">
              <w:rPr>
                <w:rFonts w:cstheme="minorHAnsi"/>
                <w:noProof/>
              </w:rPr>
              <w:t> </w:t>
            </w:r>
            <w:r w:rsidR="0072546B" w:rsidRPr="00A120CF">
              <w:rPr>
                <w:rFonts w:cstheme="minorHAnsi"/>
                <w:noProof/>
              </w:rPr>
              <w:t> </w:t>
            </w:r>
          </w:p>
        </w:tc>
      </w:tr>
      <w:tr w:rsidR="001F0D16" w:rsidRPr="00A120CF" w14:paraId="49610592" w14:textId="77777777" w:rsidTr="001A2838">
        <w:tc>
          <w:tcPr>
            <w:tcW w:w="3541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753DC70D" w14:textId="4E57DA9F" w:rsidR="001F0D16" w:rsidRPr="00A120CF" w:rsidRDefault="001F0D16" w:rsidP="00A120CF">
            <w:pPr>
              <w:spacing w:before="6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Duration of Module</w:t>
            </w:r>
          </w:p>
        </w:tc>
        <w:tc>
          <w:tcPr>
            <w:tcW w:w="6230" w:type="dxa"/>
          </w:tcPr>
          <w:p w14:paraId="5E0A3A07" w14:textId="04943F09" w:rsidR="001F0D16" w:rsidRPr="00A120CF" w:rsidRDefault="001F0D16" w:rsidP="0072546B">
            <w:pPr>
              <w:tabs>
                <w:tab w:val="left" w:pos="460"/>
                <w:tab w:val="left" w:pos="961"/>
              </w:tabs>
              <w:spacing w:before="60" w:after="60"/>
              <w:rPr>
                <w:rFonts w:cstheme="minorHAnsi"/>
              </w:rPr>
            </w:pPr>
            <w:r w:rsidRPr="00A120CF">
              <w:rPr>
                <w:rFonts w:cstheme="minorHAnsi"/>
                <w:noProof/>
              </w:rPr>
              <w:t> </w:t>
            </w:r>
            <w:r w:rsidRPr="00A120CF">
              <w:rPr>
                <w:rFonts w:cstheme="minorHAnsi"/>
                <w:noProof/>
              </w:rPr>
              <w:t> </w:t>
            </w:r>
            <w:r w:rsidRPr="00A120CF">
              <w:rPr>
                <w:rFonts w:cstheme="minorHAnsi"/>
                <w:noProof/>
              </w:rPr>
              <w:t> </w:t>
            </w:r>
            <w:r w:rsidRPr="00A120CF">
              <w:rPr>
                <w:rFonts w:cstheme="minorHAnsi"/>
                <w:noProof/>
              </w:rPr>
              <w:t> </w:t>
            </w:r>
            <w:r w:rsidRPr="00A120CF">
              <w:rPr>
                <w:rFonts w:cstheme="minorHAnsi"/>
                <w:noProof/>
              </w:rPr>
              <w:t> </w:t>
            </w:r>
            <w:r w:rsidR="000255F0">
              <w:rPr>
                <w:rFonts w:cstheme="minorHAnsi"/>
                <w:noProof/>
              </w:rPr>
              <w:t>60 mins (+30mins Q&amp;A time)</w:t>
            </w:r>
          </w:p>
        </w:tc>
      </w:tr>
    </w:tbl>
    <w:p w14:paraId="27741044" w14:textId="7FAC46BC" w:rsidR="009420AD" w:rsidRDefault="009420AD" w:rsidP="005F3826">
      <w:pPr>
        <w:spacing w:after="0"/>
        <w:rPr>
          <w:rFonts w:cstheme="minorHAnsi"/>
        </w:rPr>
      </w:pPr>
    </w:p>
    <w:p w14:paraId="37438A6D" w14:textId="193C5E6E" w:rsidR="00185715" w:rsidRDefault="00185715" w:rsidP="005F3826">
      <w:pPr>
        <w:spacing w:after="0"/>
        <w:rPr>
          <w:rFonts w:cstheme="minorHAnsi"/>
        </w:rPr>
      </w:pPr>
    </w:p>
    <w:p w14:paraId="3BFF5463" w14:textId="4D553D2B" w:rsidR="00050E39" w:rsidRDefault="00050E39" w:rsidP="005F3826">
      <w:pPr>
        <w:spacing w:after="0"/>
        <w:rPr>
          <w:rFonts w:cstheme="minorHAnsi"/>
        </w:rPr>
      </w:pPr>
    </w:p>
    <w:p w14:paraId="5A188757" w14:textId="77777777" w:rsidR="00050E39" w:rsidRDefault="00050E39" w:rsidP="005F3826">
      <w:pPr>
        <w:spacing w:after="0"/>
        <w:rPr>
          <w:rFonts w:cstheme="minorHAnsi"/>
        </w:rPr>
      </w:pPr>
    </w:p>
    <w:p w14:paraId="607B8CBA" w14:textId="301E4FA3" w:rsidR="004D028A" w:rsidRDefault="004D028A" w:rsidP="005F3826">
      <w:pPr>
        <w:spacing w:after="0"/>
        <w:rPr>
          <w:rFonts w:cstheme="minorHAnsi"/>
        </w:rPr>
      </w:pPr>
    </w:p>
    <w:p w14:paraId="52BC117E" w14:textId="77777777" w:rsidR="00050E39" w:rsidRPr="00050E39" w:rsidRDefault="00050E39">
      <w:pPr>
        <w:rPr>
          <w:rFonts w:eastAsiaTheme="majorEastAsia" w:cstheme="minorHAnsi"/>
        </w:rPr>
      </w:pPr>
      <w:r w:rsidRPr="00050E39">
        <w:rPr>
          <w:rFonts w:cstheme="minorHAnsi"/>
        </w:rPr>
        <w:br w:type="page"/>
      </w:r>
    </w:p>
    <w:p w14:paraId="47DC2855" w14:textId="02BE1F1B" w:rsidR="00ED634D" w:rsidRPr="00A95402" w:rsidRDefault="00ED634D" w:rsidP="00ED634D">
      <w:pPr>
        <w:pStyle w:val="Heading1"/>
        <w:rPr>
          <w:b/>
          <w:bCs/>
          <w:color w:val="004EAA"/>
        </w:rPr>
      </w:pPr>
      <w:r w:rsidRPr="00A95402">
        <w:rPr>
          <w:b/>
          <w:bCs/>
          <w:color w:val="004EAA"/>
        </w:rPr>
        <w:lastRenderedPageBreak/>
        <w:t>Presenters</w:t>
      </w:r>
    </w:p>
    <w:p w14:paraId="545D54DC" w14:textId="77777777" w:rsidR="0068798A" w:rsidRPr="00233789" w:rsidRDefault="0068798A" w:rsidP="004014D8">
      <w:pPr>
        <w:spacing w:after="0" w:line="240" w:lineRule="auto"/>
        <w:rPr>
          <w:rFonts w:cstheme="minorHAnsi"/>
        </w:rPr>
      </w:pPr>
    </w:p>
    <w:p w14:paraId="37B54AF7" w14:textId="456D0FF9" w:rsidR="00825FA5" w:rsidRPr="00233789" w:rsidRDefault="0068798A" w:rsidP="0068798A">
      <w:pPr>
        <w:spacing w:after="0"/>
        <w:rPr>
          <w:rFonts w:cstheme="minorHAnsi"/>
        </w:rPr>
      </w:pPr>
      <w:r w:rsidRPr="00233789">
        <w:rPr>
          <w:rFonts w:cstheme="minorHAnsi"/>
        </w:rPr>
        <w:t xml:space="preserve">Presenters must have appropriate formal qualifications or relevant expertise (at least 3 years) in the subject matter. Where presenters are not the same person as the content developer, details for both must be provided. See </w:t>
      </w:r>
      <w:r w:rsidRPr="00233789">
        <w:rPr>
          <w:rFonts w:cstheme="minorHAnsi"/>
          <w:i/>
          <w:iCs/>
        </w:rPr>
        <w:t>Accreditation of External Professional Development Opportunities Guidelines</w:t>
      </w:r>
      <w:r w:rsidRPr="00233789">
        <w:rPr>
          <w:rFonts w:cstheme="minorHAnsi"/>
        </w:rPr>
        <w:t xml:space="preserve"> for more information.</w:t>
      </w:r>
    </w:p>
    <w:p w14:paraId="63FD984C" w14:textId="12C88D94" w:rsidR="0068798A" w:rsidRPr="00233789" w:rsidRDefault="0068798A" w:rsidP="0068798A">
      <w:pPr>
        <w:spacing w:after="0"/>
        <w:rPr>
          <w:rFonts w:cstheme="minorHAnsi"/>
        </w:rPr>
      </w:pPr>
    </w:p>
    <w:p w14:paraId="32EC24CF" w14:textId="3D790F63" w:rsidR="0068798A" w:rsidRDefault="0068798A" w:rsidP="0068798A">
      <w:pPr>
        <w:spacing w:after="0"/>
        <w:rPr>
          <w:rFonts w:cstheme="minorHAnsi"/>
        </w:rPr>
      </w:pPr>
      <w:r w:rsidRPr="00233789">
        <w:rPr>
          <w:rFonts w:cstheme="minorHAnsi"/>
        </w:rPr>
        <w:t>Please provide details of each presenter and content developer.</w:t>
      </w:r>
    </w:p>
    <w:p w14:paraId="4FF7C719" w14:textId="77777777" w:rsidR="0068798A" w:rsidRPr="00233789" w:rsidRDefault="0068798A" w:rsidP="0068798A">
      <w:pPr>
        <w:spacing w:after="0"/>
        <w:rPr>
          <w:rFonts w:cstheme="minorHAnsi"/>
        </w:rPr>
      </w:pPr>
    </w:p>
    <w:tbl>
      <w:tblPr>
        <w:tblStyle w:val="TableGrid"/>
        <w:tblW w:w="9771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825"/>
        <w:gridCol w:w="3111"/>
        <w:gridCol w:w="2835"/>
      </w:tblGrid>
      <w:tr w:rsidR="00233789" w:rsidRPr="00233789" w14:paraId="6122ECC7" w14:textId="77777777" w:rsidTr="001A2838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EA1541" w14:textId="1758C9C3" w:rsidR="00233789" w:rsidRPr="00233789" w:rsidRDefault="00233789" w:rsidP="00A95E95">
            <w:pPr>
              <w:spacing w:before="60" w:after="60"/>
              <w:rPr>
                <w:rFonts w:cstheme="minorHAnsi"/>
                <w:b/>
                <w:bCs/>
              </w:rPr>
            </w:pPr>
            <w:r w:rsidRPr="00233789">
              <w:rPr>
                <w:rFonts w:cstheme="minorHAnsi"/>
                <w:b/>
                <w:bCs/>
              </w:rPr>
              <w:t>Presenter 1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D12E" w14:textId="0EA6FE93" w:rsidR="00D06CB2" w:rsidRDefault="00FF572A" w:rsidP="001A2838">
            <w:pPr>
              <w:tabs>
                <w:tab w:val="left" w:pos="1456"/>
              </w:tabs>
              <w:spacing w:before="60" w:line="320" w:lineRule="exact"/>
              <w:rPr>
                <w:rFonts w:cstheme="minorHAnsi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62676653"/>
                <w15:appearance w15:val="hidden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5F0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☒</w:t>
                </w:r>
              </w:sdtContent>
            </w:sdt>
            <w:r w:rsidR="00D06CB2">
              <w:rPr>
                <w:rFonts w:cstheme="minorHAnsi"/>
              </w:rPr>
              <w:t xml:space="preserve"> </w:t>
            </w:r>
            <w:r w:rsidR="00D06CB2" w:rsidRPr="00B87A7F">
              <w:rPr>
                <w:rFonts w:cstheme="minorHAnsi"/>
                <w:position w:val="4"/>
              </w:rPr>
              <w:t>As per the contact details on page 1</w:t>
            </w:r>
          </w:p>
          <w:p w14:paraId="181D1AB6" w14:textId="2EA801D9" w:rsidR="00D06CB2" w:rsidRDefault="00FF572A" w:rsidP="001A2838">
            <w:pPr>
              <w:tabs>
                <w:tab w:val="left" w:pos="1456"/>
              </w:tabs>
              <w:spacing w:line="320" w:lineRule="exact"/>
              <w:rPr>
                <w:rFonts w:cstheme="minorHAnsi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28854314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A7F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D06CB2">
              <w:rPr>
                <w:rFonts w:cstheme="minorHAnsi"/>
              </w:rPr>
              <w:t xml:space="preserve"> </w:t>
            </w:r>
            <w:r w:rsidR="00D06CB2" w:rsidRPr="00B87A7F">
              <w:rPr>
                <w:rFonts w:cstheme="minorHAnsi"/>
                <w:position w:val="4"/>
              </w:rPr>
              <w:t>If different contact details, please fill in the below</w:t>
            </w:r>
          </w:p>
          <w:p w14:paraId="770F2F6C" w14:textId="3C32F1BE" w:rsidR="00D3034F" w:rsidRDefault="00D3034F" w:rsidP="009B5CEF">
            <w:pPr>
              <w:tabs>
                <w:tab w:val="left" w:pos="1456"/>
              </w:tabs>
              <w:spacing w:after="60"/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  <w:r w:rsidRPr="00233789">
              <w:rPr>
                <w:rFonts w:cstheme="minorHAnsi"/>
              </w:rPr>
              <w:t>:</w:t>
            </w:r>
            <w:r>
              <w:rPr>
                <w:rFonts w:cstheme="minorHAnsi"/>
              </w:rPr>
              <w:tab/>
            </w:r>
            <w:r w:rsidRPr="00233789">
              <w:rPr>
                <w:rFonts w:cstheme="minorHAnsi"/>
                <w:noProof/>
              </w:rPr>
              <w:t> </w:t>
            </w:r>
            <w:r w:rsidRPr="00233789">
              <w:rPr>
                <w:rFonts w:cstheme="minorHAnsi"/>
                <w:noProof/>
              </w:rPr>
              <w:t> </w:t>
            </w:r>
            <w:r w:rsidRPr="00233789">
              <w:rPr>
                <w:rFonts w:cstheme="minorHAnsi"/>
                <w:noProof/>
              </w:rPr>
              <w:t> </w:t>
            </w:r>
            <w:r w:rsidRPr="00233789">
              <w:rPr>
                <w:rFonts w:cstheme="minorHAnsi"/>
                <w:noProof/>
              </w:rPr>
              <w:t> </w:t>
            </w:r>
            <w:r w:rsidRPr="00233789">
              <w:rPr>
                <w:rFonts w:cstheme="minorHAnsi"/>
                <w:noProof/>
              </w:rPr>
              <w:t> </w:t>
            </w:r>
          </w:p>
          <w:p w14:paraId="66F0AD87" w14:textId="77777777" w:rsidR="00D3034F" w:rsidRDefault="00D3034F" w:rsidP="00D3034F">
            <w:pPr>
              <w:tabs>
                <w:tab w:val="left" w:pos="961"/>
                <w:tab w:val="left" w:pos="1456"/>
              </w:tabs>
              <w:spacing w:before="60" w:after="60"/>
              <w:rPr>
                <w:rFonts w:cstheme="minorHAnsi"/>
              </w:rPr>
            </w:pPr>
            <w:r w:rsidRPr="00233789">
              <w:rPr>
                <w:rFonts w:cstheme="minorHAnsi"/>
              </w:rPr>
              <w:t>Organisation:</w:t>
            </w:r>
            <w:r>
              <w:rPr>
                <w:rFonts w:cstheme="minorHAnsi"/>
              </w:rPr>
              <w:tab/>
            </w:r>
            <w:r w:rsidRPr="00233789">
              <w:rPr>
                <w:rFonts w:cstheme="minorHAnsi"/>
                <w:noProof/>
              </w:rPr>
              <w:t> </w:t>
            </w:r>
            <w:r w:rsidRPr="00233789">
              <w:rPr>
                <w:rFonts w:cstheme="minorHAnsi"/>
                <w:noProof/>
              </w:rPr>
              <w:t> </w:t>
            </w:r>
            <w:r w:rsidRPr="00233789">
              <w:rPr>
                <w:rFonts w:cstheme="minorHAnsi"/>
                <w:noProof/>
              </w:rPr>
              <w:t> </w:t>
            </w:r>
            <w:r w:rsidRPr="00233789">
              <w:rPr>
                <w:rFonts w:cstheme="minorHAnsi"/>
                <w:noProof/>
              </w:rPr>
              <w:t> </w:t>
            </w:r>
            <w:r w:rsidRPr="00233789">
              <w:rPr>
                <w:rFonts w:cstheme="minorHAnsi"/>
                <w:noProof/>
              </w:rPr>
              <w:t> </w:t>
            </w:r>
          </w:p>
          <w:p w14:paraId="5E6242BC" w14:textId="6B1BEBC8" w:rsidR="00233789" w:rsidRDefault="00233789" w:rsidP="00233789">
            <w:pPr>
              <w:tabs>
                <w:tab w:val="left" w:pos="1456"/>
              </w:tabs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Address: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Pr="00233789">
              <w:rPr>
                <w:rFonts w:cstheme="minorHAnsi"/>
                <w:noProof/>
              </w:rPr>
              <w:t> </w:t>
            </w:r>
            <w:r w:rsidRPr="00233789">
              <w:rPr>
                <w:rFonts w:cstheme="minorHAnsi"/>
                <w:noProof/>
              </w:rPr>
              <w:t> </w:t>
            </w:r>
            <w:r w:rsidRPr="00233789">
              <w:rPr>
                <w:rFonts w:cstheme="minorHAnsi"/>
                <w:noProof/>
              </w:rPr>
              <w:t> </w:t>
            </w:r>
            <w:r w:rsidRPr="00233789">
              <w:rPr>
                <w:rFonts w:cstheme="minorHAnsi"/>
                <w:noProof/>
              </w:rPr>
              <w:t> </w:t>
            </w:r>
            <w:r w:rsidRPr="00233789">
              <w:rPr>
                <w:rFonts w:cstheme="minorHAnsi"/>
                <w:noProof/>
              </w:rPr>
              <w:t> </w:t>
            </w:r>
          </w:p>
          <w:p w14:paraId="70D3DCFE" w14:textId="77777777" w:rsidR="00233789" w:rsidRDefault="00233789" w:rsidP="00233789">
            <w:pPr>
              <w:tabs>
                <w:tab w:val="left" w:pos="1456"/>
              </w:tabs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Phone:</w:t>
            </w:r>
            <w:r>
              <w:rPr>
                <w:rFonts w:cstheme="minorHAnsi"/>
              </w:rPr>
              <w:tab/>
            </w:r>
            <w:r w:rsidRPr="00233789">
              <w:rPr>
                <w:rFonts w:cstheme="minorHAnsi"/>
                <w:noProof/>
              </w:rPr>
              <w:t> </w:t>
            </w:r>
            <w:r w:rsidRPr="00233789">
              <w:rPr>
                <w:rFonts w:cstheme="minorHAnsi"/>
                <w:noProof/>
              </w:rPr>
              <w:t> </w:t>
            </w:r>
            <w:r w:rsidRPr="00233789">
              <w:rPr>
                <w:rFonts w:cstheme="minorHAnsi"/>
                <w:noProof/>
              </w:rPr>
              <w:t> </w:t>
            </w:r>
            <w:r w:rsidRPr="00233789">
              <w:rPr>
                <w:rFonts w:cstheme="minorHAnsi"/>
                <w:noProof/>
              </w:rPr>
              <w:t> </w:t>
            </w:r>
            <w:r w:rsidRPr="00233789">
              <w:rPr>
                <w:rFonts w:cstheme="minorHAnsi"/>
                <w:noProof/>
              </w:rPr>
              <w:t> </w:t>
            </w:r>
          </w:p>
          <w:p w14:paraId="0775BF21" w14:textId="7604ECAA" w:rsidR="00233789" w:rsidRDefault="00233789" w:rsidP="00233789">
            <w:pPr>
              <w:tabs>
                <w:tab w:val="left" w:pos="1456"/>
              </w:tabs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Mobile:</w:t>
            </w:r>
            <w:r>
              <w:rPr>
                <w:rFonts w:cstheme="minorHAnsi"/>
              </w:rPr>
              <w:tab/>
            </w:r>
            <w:r w:rsidRPr="00233789">
              <w:rPr>
                <w:rFonts w:cstheme="minorHAnsi"/>
                <w:noProof/>
              </w:rPr>
              <w:t> </w:t>
            </w:r>
            <w:r w:rsidRPr="00233789">
              <w:rPr>
                <w:rFonts w:cstheme="minorHAnsi"/>
                <w:noProof/>
              </w:rPr>
              <w:t> </w:t>
            </w:r>
            <w:r w:rsidRPr="00233789">
              <w:rPr>
                <w:rFonts w:cstheme="minorHAnsi"/>
                <w:noProof/>
              </w:rPr>
              <w:t> </w:t>
            </w:r>
            <w:r w:rsidRPr="00233789">
              <w:rPr>
                <w:rFonts w:cstheme="minorHAnsi"/>
                <w:noProof/>
              </w:rPr>
              <w:t> </w:t>
            </w:r>
            <w:r w:rsidRPr="00233789">
              <w:rPr>
                <w:rFonts w:cstheme="minorHAnsi"/>
                <w:noProof/>
              </w:rPr>
              <w:t> </w:t>
            </w:r>
          </w:p>
          <w:p w14:paraId="35F81A50" w14:textId="335B6D1B" w:rsidR="00233789" w:rsidRDefault="00233789" w:rsidP="00233789">
            <w:pPr>
              <w:tabs>
                <w:tab w:val="left" w:pos="1456"/>
              </w:tabs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Email:</w:t>
            </w:r>
            <w:r>
              <w:rPr>
                <w:rFonts w:cstheme="minorHAnsi"/>
              </w:rPr>
              <w:tab/>
            </w:r>
            <w:r w:rsidRPr="00233789">
              <w:rPr>
                <w:rFonts w:cstheme="minorHAnsi"/>
                <w:noProof/>
              </w:rPr>
              <w:t> </w:t>
            </w:r>
            <w:r w:rsidRPr="00233789">
              <w:rPr>
                <w:rFonts w:cstheme="minorHAnsi"/>
                <w:noProof/>
              </w:rPr>
              <w:t> </w:t>
            </w:r>
            <w:r w:rsidRPr="00233789">
              <w:rPr>
                <w:rFonts w:cstheme="minorHAnsi"/>
                <w:noProof/>
              </w:rPr>
              <w:t> </w:t>
            </w:r>
            <w:r w:rsidRPr="00233789">
              <w:rPr>
                <w:rFonts w:cstheme="minorHAnsi"/>
                <w:noProof/>
              </w:rPr>
              <w:t> </w:t>
            </w:r>
            <w:r w:rsidRPr="00233789">
              <w:rPr>
                <w:rFonts w:cstheme="minorHAnsi"/>
                <w:noProof/>
              </w:rPr>
              <w:t> </w:t>
            </w:r>
          </w:p>
          <w:p w14:paraId="526E00D6" w14:textId="17B955C8" w:rsidR="00233789" w:rsidRPr="00233789" w:rsidRDefault="00233789" w:rsidP="00233789">
            <w:pPr>
              <w:tabs>
                <w:tab w:val="left" w:pos="1456"/>
              </w:tabs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Website:</w:t>
            </w:r>
            <w:r>
              <w:rPr>
                <w:rFonts w:cstheme="minorHAnsi"/>
              </w:rPr>
              <w:tab/>
            </w:r>
            <w:r w:rsidRPr="00233789">
              <w:rPr>
                <w:rFonts w:cstheme="minorHAnsi"/>
                <w:noProof/>
              </w:rPr>
              <w:t> </w:t>
            </w:r>
            <w:r w:rsidRPr="00233789">
              <w:rPr>
                <w:rFonts w:cstheme="minorHAnsi"/>
                <w:noProof/>
              </w:rPr>
              <w:t> </w:t>
            </w:r>
            <w:r w:rsidRPr="00233789">
              <w:rPr>
                <w:rFonts w:cstheme="minorHAnsi"/>
                <w:noProof/>
              </w:rPr>
              <w:t> </w:t>
            </w:r>
            <w:r w:rsidRPr="00233789">
              <w:rPr>
                <w:rFonts w:cstheme="minorHAnsi"/>
                <w:noProof/>
              </w:rPr>
              <w:t> </w:t>
            </w:r>
            <w:r w:rsidRPr="00233789">
              <w:rPr>
                <w:rFonts w:cstheme="minorHAnsi"/>
                <w:noProof/>
              </w:rPr>
              <w:t> </w:t>
            </w:r>
          </w:p>
        </w:tc>
      </w:tr>
      <w:tr w:rsidR="009D6DFF" w:rsidRPr="00233789" w14:paraId="0BE839F4" w14:textId="77777777" w:rsidTr="001A2838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46F4F9" w14:textId="6DA1EA6A" w:rsidR="009D6DFF" w:rsidRPr="00233789" w:rsidRDefault="009D6DFF" w:rsidP="009D6DFF">
            <w:pPr>
              <w:spacing w:before="60"/>
              <w:rPr>
                <w:rFonts w:cstheme="minorHAnsi"/>
                <w:b/>
                <w:bCs/>
              </w:rPr>
            </w:pPr>
            <w:r w:rsidRPr="00233789">
              <w:rPr>
                <w:rFonts w:cstheme="minorHAnsi"/>
                <w:b/>
                <w:bCs/>
              </w:rPr>
              <w:t xml:space="preserve">Presenter </w:t>
            </w:r>
            <w:r>
              <w:rPr>
                <w:rFonts w:cstheme="minorHAnsi"/>
                <w:b/>
                <w:bCs/>
              </w:rPr>
              <w:t>2</w:t>
            </w:r>
            <w:r w:rsidR="008B2A5E">
              <w:rPr>
                <w:rFonts w:cstheme="minorHAnsi"/>
                <w:b/>
                <w:bCs/>
              </w:rPr>
              <w:t xml:space="preserve"> </w:t>
            </w:r>
            <w:r w:rsidR="008B2A5E" w:rsidRPr="008B2A5E">
              <w:rPr>
                <w:rFonts w:cstheme="minorHAnsi"/>
              </w:rPr>
              <w:t>(if applicable)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A51F" w14:textId="77777777" w:rsidR="009D6DFF" w:rsidRDefault="009D6DFF" w:rsidP="009D6DFF">
            <w:pPr>
              <w:tabs>
                <w:tab w:val="left" w:pos="1456"/>
              </w:tabs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  <w:r w:rsidRPr="00233789">
              <w:rPr>
                <w:rFonts w:cstheme="minorHAnsi"/>
              </w:rPr>
              <w:t>:</w:t>
            </w:r>
            <w:r>
              <w:rPr>
                <w:rFonts w:cstheme="minorHAnsi"/>
              </w:rPr>
              <w:tab/>
            </w:r>
            <w:r w:rsidRPr="00233789">
              <w:rPr>
                <w:rFonts w:cstheme="minorHAnsi"/>
                <w:noProof/>
              </w:rPr>
              <w:t> </w:t>
            </w:r>
            <w:r w:rsidRPr="00233789">
              <w:rPr>
                <w:rFonts w:cstheme="minorHAnsi"/>
                <w:noProof/>
              </w:rPr>
              <w:t> </w:t>
            </w:r>
            <w:r w:rsidRPr="00233789">
              <w:rPr>
                <w:rFonts w:cstheme="minorHAnsi"/>
                <w:noProof/>
              </w:rPr>
              <w:t> </w:t>
            </w:r>
            <w:r w:rsidRPr="00233789">
              <w:rPr>
                <w:rFonts w:cstheme="minorHAnsi"/>
                <w:noProof/>
              </w:rPr>
              <w:t> </w:t>
            </w:r>
            <w:r w:rsidRPr="00233789">
              <w:rPr>
                <w:rFonts w:cstheme="minorHAnsi"/>
                <w:noProof/>
              </w:rPr>
              <w:t> </w:t>
            </w:r>
          </w:p>
          <w:p w14:paraId="6BBC4BE8" w14:textId="77777777" w:rsidR="009D6DFF" w:rsidRDefault="009D6DFF" w:rsidP="009D6DFF">
            <w:pPr>
              <w:tabs>
                <w:tab w:val="left" w:pos="961"/>
                <w:tab w:val="left" w:pos="1456"/>
              </w:tabs>
              <w:spacing w:before="60" w:after="60"/>
              <w:rPr>
                <w:rFonts w:cstheme="minorHAnsi"/>
              </w:rPr>
            </w:pPr>
            <w:r w:rsidRPr="00233789">
              <w:rPr>
                <w:rFonts w:cstheme="minorHAnsi"/>
              </w:rPr>
              <w:t>Organisation:</w:t>
            </w:r>
            <w:r>
              <w:rPr>
                <w:rFonts w:cstheme="minorHAnsi"/>
              </w:rPr>
              <w:tab/>
            </w:r>
            <w:r w:rsidRPr="00233789">
              <w:rPr>
                <w:rFonts w:cstheme="minorHAnsi"/>
                <w:noProof/>
              </w:rPr>
              <w:t> </w:t>
            </w:r>
            <w:r w:rsidRPr="00233789">
              <w:rPr>
                <w:rFonts w:cstheme="minorHAnsi"/>
                <w:noProof/>
              </w:rPr>
              <w:t> </w:t>
            </w:r>
            <w:r w:rsidRPr="00233789">
              <w:rPr>
                <w:rFonts w:cstheme="minorHAnsi"/>
                <w:noProof/>
              </w:rPr>
              <w:t> </w:t>
            </w:r>
            <w:r w:rsidRPr="00233789">
              <w:rPr>
                <w:rFonts w:cstheme="minorHAnsi"/>
                <w:noProof/>
              </w:rPr>
              <w:t> </w:t>
            </w:r>
            <w:r w:rsidRPr="00233789">
              <w:rPr>
                <w:rFonts w:cstheme="minorHAnsi"/>
                <w:noProof/>
              </w:rPr>
              <w:t> </w:t>
            </w:r>
          </w:p>
          <w:p w14:paraId="31B90595" w14:textId="77777777" w:rsidR="009D6DFF" w:rsidRDefault="009D6DFF" w:rsidP="009D6DFF">
            <w:pPr>
              <w:tabs>
                <w:tab w:val="left" w:pos="1456"/>
              </w:tabs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Address: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Pr="00233789">
              <w:rPr>
                <w:rFonts w:cstheme="minorHAnsi"/>
                <w:noProof/>
              </w:rPr>
              <w:t> </w:t>
            </w:r>
            <w:r w:rsidRPr="00233789">
              <w:rPr>
                <w:rFonts w:cstheme="minorHAnsi"/>
                <w:noProof/>
              </w:rPr>
              <w:t> </w:t>
            </w:r>
            <w:r w:rsidRPr="00233789">
              <w:rPr>
                <w:rFonts w:cstheme="minorHAnsi"/>
                <w:noProof/>
              </w:rPr>
              <w:t> </w:t>
            </w:r>
            <w:r w:rsidRPr="00233789">
              <w:rPr>
                <w:rFonts w:cstheme="minorHAnsi"/>
                <w:noProof/>
              </w:rPr>
              <w:t> </w:t>
            </w:r>
            <w:r w:rsidRPr="00233789">
              <w:rPr>
                <w:rFonts w:cstheme="minorHAnsi"/>
                <w:noProof/>
              </w:rPr>
              <w:t> </w:t>
            </w:r>
          </w:p>
          <w:p w14:paraId="2217FA2D" w14:textId="77777777" w:rsidR="009D6DFF" w:rsidRDefault="009D6DFF" w:rsidP="009D6DFF">
            <w:pPr>
              <w:tabs>
                <w:tab w:val="left" w:pos="1456"/>
              </w:tabs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Phone:</w:t>
            </w:r>
            <w:r>
              <w:rPr>
                <w:rFonts w:cstheme="minorHAnsi"/>
              </w:rPr>
              <w:tab/>
            </w:r>
            <w:r w:rsidRPr="00233789">
              <w:rPr>
                <w:rFonts w:cstheme="minorHAnsi"/>
                <w:noProof/>
              </w:rPr>
              <w:t> </w:t>
            </w:r>
            <w:r w:rsidRPr="00233789">
              <w:rPr>
                <w:rFonts w:cstheme="minorHAnsi"/>
                <w:noProof/>
              </w:rPr>
              <w:t> </w:t>
            </w:r>
            <w:r w:rsidRPr="00233789">
              <w:rPr>
                <w:rFonts w:cstheme="minorHAnsi"/>
                <w:noProof/>
              </w:rPr>
              <w:t> </w:t>
            </w:r>
            <w:r w:rsidRPr="00233789">
              <w:rPr>
                <w:rFonts w:cstheme="minorHAnsi"/>
                <w:noProof/>
              </w:rPr>
              <w:t> </w:t>
            </w:r>
            <w:r w:rsidRPr="00233789">
              <w:rPr>
                <w:rFonts w:cstheme="minorHAnsi"/>
                <w:noProof/>
              </w:rPr>
              <w:t> </w:t>
            </w:r>
          </w:p>
          <w:p w14:paraId="0CE54A0C" w14:textId="77777777" w:rsidR="009D6DFF" w:rsidRDefault="009D6DFF" w:rsidP="009D6DFF">
            <w:pPr>
              <w:tabs>
                <w:tab w:val="left" w:pos="1456"/>
              </w:tabs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Mobile:</w:t>
            </w:r>
            <w:r>
              <w:rPr>
                <w:rFonts w:cstheme="minorHAnsi"/>
              </w:rPr>
              <w:tab/>
            </w:r>
            <w:r w:rsidRPr="00233789">
              <w:rPr>
                <w:rFonts w:cstheme="minorHAnsi"/>
                <w:noProof/>
              </w:rPr>
              <w:t> </w:t>
            </w:r>
            <w:r w:rsidRPr="00233789">
              <w:rPr>
                <w:rFonts w:cstheme="minorHAnsi"/>
                <w:noProof/>
              </w:rPr>
              <w:t> </w:t>
            </w:r>
            <w:r w:rsidRPr="00233789">
              <w:rPr>
                <w:rFonts w:cstheme="minorHAnsi"/>
                <w:noProof/>
              </w:rPr>
              <w:t> </w:t>
            </w:r>
            <w:r w:rsidRPr="00233789">
              <w:rPr>
                <w:rFonts w:cstheme="minorHAnsi"/>
                <w:noProof/>
              </w:rPr>
              <w:t> </w:t>
            </w:r>
            <w:r w:rsidRPr="00233789">
              <w:rPr>
                <w:rFonts w:cstheme="minorHAnsi"/>
                <w:noProof/>
              </w:rPr>
              <w:t> </w:t>
            </w:r>
          </w:p>
          <w:p w14:paraId="669D0BEE" w14:textId="5CB5C718" w:rsidR="0056434E" w:rsidRDefault="009D6DFF" w:rsidP="009D6DFF">
            <w:pPr>
              <w:tabs>
                <w:tab w:val="left" w:pos="1456"/>
              </w:tabs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Email:</w:t>
            </w:r>
            <w:r>
              <w:rPr>
                <w:rFonts w:cstheme="minorHAnsi"/>
              </w:rPr>
              <w:tab/>
            </w:r>
            <w:r w:rsidR="0056434E" w:rsidRPr="00233789">
              <w:rPr>
                <w:rFonts w:cstheme="minorHAnsi"/>
                <w:noProof/>
              </w:rPr>
              <w:t> </w:t>
            </w:r>
            <w:r w:rsidR="0056434E" w:rsidRPr="00233789">
              <w:rPr>
                <w:rFonts w:cstheme="minorHAnsi"/>
                <w:noProof/>
              </w:rPr>
              <w:t> </w:t>
            </w:r>
            <w:r w:rsidR="0056434E" w:rsidRPr="00233789">
              <w:rPr>
                <w:rFonts w:cstheme="minorHAnsi"/>
                <w:noProof/>
              </w:rPr>
              <w:t> </w:t>
            </w:r>
            <w:r w:rsidR="0056434E" w:rsidRPr="00233789">
              <w:rPr>
                <w:rFonts w:cstheme="minorHAnsi"/>
                <w:noProof/>
              </w:rPr>
              <w:t> </w:t>
            </w:r>
            <w:r w:rsidR="0056434E" w:rsidRPr="00233789">
              <w:rPr>
                <w:rFonts w:cstheme="minorHAnsi"/>
                <w:noProof/>
              </w:rPr>
              <w:t> </w:t>
            </w:r>
          </w:p>
          <w:p w14:paraId="2B30D857" w14:textId="7E660CBC" w:rsidR="009D6DFF" w:rsidRPr="00233789" w:rsidRDefault="009D6DFF" w:rsidP="009D6DFF">
            <w:pPr>
              <w:tabs>
                <w:tab w:val="left" w:pos="1456"/>
              </w:tabs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Website: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Pr="00233789">
              <w:rPr>
                <w:rFonts w:cstheme="minorHAnsi"/>
                <w:noProof/>
              </w:rPr>
              <w:t> </w:t>
            </w:r>
            <w:r w:rsidRPr="00233789">
              <w:rPr>
                <w:rFonts w:cstheme="minorHAnsi"/>
                <w:noProof/>
              </w:rPr>
              <w:t> </w:t>
            </w:r>
            <w:r w:rsidRPr="00233789">
              <w:rPr>
                <w:rFonts w:cstheme="minorHAnsi"/>
                <w:noProof/>
              </w:rPr>
              <w:t> </w:t>
            </w:r>
            <w:r w:rsidRPr="00233789">
              <w:rPr>
                <w:rFonts w:cstheme="minorHAnsi"/>
                <w:noProof/>
              </w:rPr>
              <w:t> </w:t>
            </w:r>
            <w:r w:rsidRPr="00233789">
              <w:rPr>
                <w:rFonts w:cstheme="minorHAnsi"/>
                <w:noProof/>
              </w:rPr>
              <w:t> </w:t>
            </w:r>
          </w:p>
        </w:tc>
      </w:tr>
      <w:tr w:rsidR="009D6DFF" w:rsidRPr="00233789" w14:paraId="6861CE36" w14:textId="30411AB2" w:rsidTr="001A2838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211B95" w14:textId="77777777" w:rsidR="009D6DFF" w:rsidRDefault="009D6DFF" w:rsidP="009D6DFF">
            <w:pPr>
              <w:spacing w:before="60"/>
              <w:rPr>
                <w:rFonts w:cstheme="minorHAnsi"/>
                <w:b/>
                <w:bCs/>
              </w:rPr>
            </w:pPr>
            <w:r w:rsidRPr="00233789">
              <w:rPr>
                <w:rFonts w:cstheme="minorHAnsi"/>
                <w:b/>
                <w:bCs/>
              </w:rPr>
              <w:t>Post-nominal initials</w:t>
            </w:r>
          </w:p>
          <w:p w14:paraId="69E4E95C" w14:textId="42066D97" w:rsidR="009D6DFF" w:rsidRPr="00233789" w:rsidRDefault="009D6DFF" w:rsidP="009D6DFF">
            <w:pPr>
              <w:spacing w:after="60"/>
              <w:rPr>
                <w:rFonts w:cstheme="minorHAnsi"/>
                <w:b/>
                <w:bCs/>
              </w:rPr>
            </w:pPr>
            <w:r w:rsidRPr="006A1EF9">
              <w:rPr>
                <w:rFonts w:cstheme="minorHAnsi"/>
              </w:rPr>
              <w:t xml:space="preserve">e.g. </w:t>
            </w:r>
            <w:proofErr w:type="spellStart"/>
            <w:r w:rsidRPr="006A1EF9">
              <w:rPr>
                <w:rFonts w:cstheme="minorHAnsi"/>
              </w:rPr>
              <w:t>BExSSc</w:t>
            </w:r>
            <w:proofErr w:type="spellEnd"/>
            <w:r w:rsidRPr="006A1EF9">
              <w:rPr>
                <w:rFonts w:cstheme="minorHAnsi"/>
              </w:rPr>
              <w:t>, PhD, AES, AEP, ASpS1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E146" w14:textId="17D867C9" w:rsidR="009D6DFF" w:rsidRPr="00233789" w:rsidRDefault="001A2838" w:rsidP="009D6DFF">
            <w:pPr>
              <w:tabs>
                <w:tab w:val="left" w:pos="460"/>
                <w:tab w:val="left" w:pos="961"/>
              </w:tabs>
              <w:spacing w:before="60" w:after="60"/>
              <w:rPr>
                <w:rFonts w:cstheme="minorHAnsi"/>
                <w:noProof/>
              </w:rPr>
            </w:pPr>
            <w:r w:rsidRPr="00233789">
              <w:rPr>
                <w:rFonts w:cstheme="minorHAnsi"/>
                <w:noProof/>
              </w:rPr>
              <w:t> </w:t>
            </w:r>
            <w:r w:rsidR="000255F0">
              <w:rPr>
                <w:rFonts w:cstheme="minorHAnsi"/>
                <w:noProof/>
              </w:rPr>
              <w:t>M.Sports Physio, B.Physio, B. Ex. Sci.</w:t>
            </w:r>
            <w:r w:rsidRPr="00233789">
              <w:rPr>
                <w:rFonts w:cstheme="minorHAnsi"/>
                <w:noProof/>
              </w:rPr>
              <w:t> </w:t>
            </w:r>
            <w:r w:rsidRPr="00233789">
              <w:rPr>
                <w:rFonts w:cstheme="minorHAnsi"/>
                <w:noProof/>
              </w:rPr>
              <w:t> </w:t>
            </w:r>
            <w:r w:rsidRPr="00233789">
              <w:rPr>
                <w:rFonts w:cstheme="minorHAnsi"/>
                <w:noProof/>
              </w:rPr>
              <w:t> </w:t>
            </w:r>
            <w:r w:rsidRPr="00233789">
              <w:rPr>
                <w:rFonts w:cstheme="minorHAnsi"/>
                <w:noProof/>
              </w:rPr>
              <w:t> </w:t>
            </w:r>
          </w:p>
        </w:tc>
      </w:tr>
      <w:tr w:rsidR="009D6DFF" w:rsidRPr="00233789" w14:paraId="66F957AC" w14:textId="77777777" w:rsidTr="001A2838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B7F47C" w14:textId="219BA35A" w:rsidR="009D6DFF" w:rsidRPr="00233789" w:rsidRDefault="009D6DFF" w:rsidP="009D6DFF">
            <w:pPr>
              <w:spacing w:before="60" w:after="60"/>
              <w:rPr>
                <w:rFonts w:cstheme="minorHAnsi"/>
                <w:b/>
                <w:bCs/>
              </w:rPr>
            </w:pPr>
            <w:r w:rsidRPr="00233789">
              <w:rPr>
                <w:rFonts w:cstheme="minorHAnsi"/>
                <w:b/>
                <w:bCs/>
              </w:rPr>
              <w:t xml:space="preserve">Presenter </w:t>
            </w:r>
            <w:r>
              <w:rPr>
                <w:rFonts w:cstheme="minorHAnsi"/>
                <w:b/>
                <w:bCs/>
              </w:rPr>
              <w:t>accreditations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E495" w14:textId="24253F21" w:rsidR="009D6DFF" w:rsidRPr="00233789" w:rsidRDefault="009D6DFF" w:rsidP="009D6DFF">
            <w:pPr>
              <w:tabs>
                <w:tab w:val="left" w:pos="460"/>
                <w:tab w:val="left" w:pos="1173"/>
              </w:tabs>
              <w:spacing w:before="60"/>
              <w:rPr>
                <w:rFonts w:cstheme="minorHAnsi"/>
                <w:b/>
                <w:bCs/>
              </w:rPr>
            </w:pPr>
            <w:r w:rsidRPr="00233789">
              <w:rPr>
                <w:rFonts w:cstheme="minorHAnsi"/>
                <w:b/>
                <w:bCs/>
              </w:rPr>
              <w:t>Presenter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F010" w14:textId="28F96240" w:rsidR="009D6DFF" w:rsidRPr="00233789" w:rsidRDefault="009D6DFF" w:rsidP="009D6DFF">
            <w:pPr>
              <w:tabs>
                <w:tab w:val="left" w:pos="460"/>
                <w:tab w:val="left" w:pos="1173"/>
              </w:tabs>
              <w:spacing w:before="60"/>
              <w:rPr>
                <w:rFonts w:cstheme="minorHAnsi"/>
                <w:b/>
                <w:bCs/>
              </w:rPr>
            </w:pPr>
            <w:r w:rsidRPr="00233789">
              <w:rPr>
                <w:rFonts w:cstheme="minorHAnsi"/>
                <w:b/>
                <w:bCs/>
              </w:rPr>
              <w:t>Presenter 2</w:t>
            </w:r>
          </w:p>
        </w:tc>
      </w:tr>
      <w:tr w:rsidR="00D83978" w:rsidRPr="00233789" w14:paraId="1BD93DD7" w14:textId="2C3426A1" w:rsidTr="001A2838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5156F7" w14:textId="055AD473" w:rsidR="00D83978" w:rsidRDefault="00D83978" w:rsidP="00F61B7E">
            <w:pPr>
              <w:spacing w:before="60" w:line="320" w:lineRule="exact"/>
              <w:rPr>
                <w:rFonts w:cstheme="minorHAnsi"/>
                <w:b/>
                <w:bCs/>
              </w:rPr>
            </w:pPr>
            <w:r w:rsidRPr="00233789">
              <w:rPr>
                <w:rFonts w:cstheme="minorHAnsi"/>
                <w:b/>
                <w:bCs/>
              </w:rPr>
              <w:t>ESSA member</w:t>
            </w:r>
          </w:p>
          <w:p w14:paraId="79B4822E" w14:textId="1547FB79" w:rsidR="00D83978" w:rsidRDefault="00D83978" w:rsidP="00F61B7E">
            <w:pPr>
              <w:spacing w:line="320" w:lineRule="exact"/>
              <w:rPr>
                <w:rFonts w:cstheme="minorHAnsi"/>
                <w:b/>
                <w:bCs/>
              </w:rPr>
            </w:pPr>
            <w:r w:rsidRPr="00233789">
              <w:rPr>
                <w:rFonts w:cstheme="minorHAnsi"/>
                <w:b/>
                <w:bCs/>
              </w:rPr>
              <w:t>Accredited Exercise Scientist</w:t>
            </w:r>
          </w:p>
          <w:p w14:paraId="40549CBB" w14:textId="2C92F476" w:rsidR="00D83978" w:rsidRDefault="00D83978" w:rsidP="00F61B7E">
            <w:pPr>
              <w:spacing w:line="320" w:lineRule="exact"/>
              <w:rPr>
                <w:rFonts w:cstheme="minorHAnsi"/>
                <w:b/>
                <w:bCs/>
              </w:rPr>
            </w:pPr>
            <w:r w:rsidRPr="00233789">
              <w:rPr>
                <w:rFonts w:cstheme="minorHAnsi"/>
                <w:b/>
                <w:bCs/>
              </w:rPr>
              <w:t xml:space="preserve">Accredited Exercise </w:t>
            </w:r>
            <w:r>
              <w:rPr>
                <w:rFonts w:cstheme="minorHAnsi"/>
                <w:b/>
                <w:bCs/>
              </w:rPr>
              <w:t>Physiologist</w:t>
            </w:r>
          </w:p>
          <w:p w14:paraId="13F1F904" w14:textId="3E2520A5" w:rsidR="00D83978" w:rsidRDefault="00D83978" w:rsidP="00F61B7E">
            <w:pPr>
              <w:spacing w:line="320" w:lineRule="exact"/>
              <w:rPr>
                <w:rFonts w:cstheme="minorHAnsi"/>
                <w:b/>
                <w:bCs/>
              </w:rPr>
            </w:pPr>
            <w:r w:rsidRPr="00233789">
              <w:rPr>
                <w:rFonts w:cstheme="minorHAnsi"/>
                <w:b/>
                <w:bCs/>
              </w:rPr>
              <w:t>Accredited Sports Scientist – Level 1</w:t>
            </w:r>
          </w:p>
          <w:p w14:paraId="6BD7A2B5" w14:textId="347EC985" w:rsidR="00D83978" w:rsidRDefault="00D83978" w:rsidP="00F61B7E">
            <w:pPr>
              <w:spacing w:line="320" w:lineRule="exact"/>
              <w:rPr>
                <w:rFonts w:cstheme="minorHAnsi"/>
                <w:b/>
                <w:bCs/>
              </w:rPr>
            </w:pPr>
            <w:r w:rsidRPr="00233789">
              <w:rPr>
                <w:rFonts w:cstheme="minorHAnsi"/>
                <w:b/>
                <w:bCs/>
              </w:rPr>
              <w:t>Accredited Sports Scientist – Level 2</w:t>
            </w:r>
          </w:p>
          <w:p w14:paraId="621D42C3" w14:textId="4944C2C0" w:rsidR="00D83978" w:rsidRPr="00233789" w:rsidRDefault="00D83978" w:rsidP="00F61B7E">
            <w:pPr>
              <w:spacing w:after="60" w:line="320" w:lineRule="exact"/>
              <w:rPr>
                <w:rFonts w:cstheme="minorHAnsi"/>
                <w:b/>
                <w:bCs/>
              </w:rPr>
            </w:pPr>
            <w:r w:rsidRPr="00233789">
              <w:rPr>
                <w:rFonts w:cstheme="minorHAnsi"/>
                <w:b/>
                <w:bCs/>
              </w:rPr>
              <w:t xml:space="preserve">Accredited </w:t>
            </w:r>
            <w:proofErr w:type="gramStart"/>
            <w:r w:rsidRPr="00233789">
              <w:rPr>
                <w:rFonts w:cstheme="minorHAnsi"/>
                <w:b/>
                <w:bCs/>
              </w:rPr>
              <w:t>High Performance</w:t>
            </w:r>
            <w:proofErr w:type="gramEnd"/>
            <w:r w:rsidRPr="00233789">
              <w:rPr>
                <w:rFonts w:cstheme="minorHAnsi"/>
                <w:b/>
                <w:bCs/>
              </w:rPr>
              <w:t xml:space="preserve"> Manager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C9E4" w14:textId="2A1EAAB3" w:rsidR="00D83978" w:rsidRPr="00233789" w:rsidRDefault="00FF572A" w:rsidP="00F61B7E">
            <w:pPr>
              <w:tabs>
                <w:tab w:val="left" w:pos="460"/>
                <w:tab w:val="left" w:pos="1173"/>
              </w:tabs>
              <w:spacing w:before="60" w:line="320" w:lineRule="exact"/>
              <w:rPr>
                <w:rFonts w:cstheme="minorHAnsi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57909863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978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D83978" w:rsidRPr="00233789">
              <w:rPr>
                <w:rFonts w:cstheme="minorHAnsi"/>
              </w:rPr>
              <w:t xml:space="preserve"> </w:t>
            </w:r>
            <w:r w:rsidR="00D83978" w:rsidRPr="00D83978">
              <w:rPr>
                <w:rFonts w:cstheme="minorHAnsi"/>
                <w:position w:val="3"/>
              </w:rPr>
              <w:t>Yes</w:t>
            </w:r>
            <w:r w:rsidR="00D83978" w:rsidRPr="00233789">
              <w:rPr>
                <w:rFonts w:cstheme="minorHAnsi"/>
              </w:rPr>
              <w:tab/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-1171793748"/>
                <w15:appearance w15:val="hidden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5F0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☒</w:t>
                </w:r>
              </w:sdtContent>
            </w:sdt>
            <w:r w:rsidR="00D83978" w:rsidRPr="00233789">
              <w:rPr>
                <w:rFonts w:cstheme="minorHAnsi"/>
              </w:rPr>
              <w:t xml:space="preserve"> </w:t>
            </w:r>
            <w:r w:rsidR="00D83978" w:rsidRPr="00D83978">
              <w:rPr>
                <w:rFonts w:cstheme="minorHAnsi"/>
                <w:position w:val="3"/>
              </w:rPr>
              <w:t>No</w:t>
            </w:r>
          </w:p>
          <w:p w14:paraId="636F561F" w14:textId="65118AB6" w:rsidR="00D83978" w:rsidRPr="00233789" w:rsidRDefault="00FF572A" w:rsidP="00F61B7E">
            <w:pPr>
              <w:tabs>
                <w:tab w:val="left" w:pos="460"/>
                <w:tab w:val="left" w:pos="1173"/>
              </w:tabs>
              <w:spacing w:line="320" w:lineRule="exact"/>
              <w:rPr>
                <w:rFonts w:cstheme="minorHAnsi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43848936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978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D83978" w:rsidRPr="00233789">
              <w:rPr>
                <w:rFonts w:cstheme="minorHAnsi"/>
              </w:rPr>
              <w:t xml:space="preserve"> </w:t>
            </w:r>
            <w:r w:rsidR="00D83978" w:rsidRPr="00D83978">
              <w:rPr>
                <w:rFonts w:cstheme="minorHAnsi"/>
                <w:position w:val="3"/>
              </w:rPr>
              <w:t>Yes</w:t>
            </w:r>
            <w:r w:rsidR="00D83978" w:rsidRPr="00233789">
              <w:rPr>
                <w:rFonts w:cstheme="minorHAnsi"/>
              </w:rPr>
              <w:tab/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-989173682"/>
                <w15:appearance w15:val="hidden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5F0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☒</w:t>
                </w:r>
              </w:sdtContent>
            </w:sdt>
            <w:r w:rsidR="00D83978" w:rsidRPr="00233789">
              <w:rPr>
                <w:rFonts w:cstheme="minorHAnsi"/>
              </w:rPr>
              <w:t xml:space="preserve"> </w:t>
            </w:r>
            <w:r w:rsidR="00D83978" w:rsidRPr="00D83978">
              <w:rPr>
                <w:rFonts w:cstheme="minorHAnsi"/>
                <w:position w:val="3"/>
              </w:rPr>
              <w:t>No</w:t>
            </w:r>
          </w:p>
          <w:p w14:paraId="4F4C89DF" w14:textId="325F1628" w:rsidR="00D83978" w:rsidRPr="00233789" w:rsidRDefault="00FF572A" w:rsidP="00F61B7E">
            <w:pPr>
              <w:tabs>
                <w:tab w:val="left" w:pos="460"/>
                <w:tab w:val="left" w:pos="1173"/>
              </w:tabs>
              <w:spacing w:line="320" w:lineRule="exact"/>
              <w:rPr>
                <w:rFonts w:cstheme="minorHAnsi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210449395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978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D83978" w:rsidRPr="00233789">
              <w:rPr>
                <w:rFonts w:cstheme="minorHAnsi"/>
              </w:rPr>
              <w:t xml:space="preserve"> </w:t>
            </w:r>
            <w:r w:rsidR="00D83978" w:rsidRPr="00D83978">
              <w:rPr>
                <w:rFonts w:cstheme="minorHAnsi"/>
                <w:position w:val="3"/>
              </w:rPr>
              <w:t>Yes</w:t>
            </w:r>
            <w:r w:rsidR="00D83978" w:rsidRPr="00233789">
              <w:rPr>
                <w:rFonts w:cstheme="minorHAnsi"/>
              </w:rPr>
              <w:tab/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134534119"/>
                <w15:appearance w15:val="hidden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5F0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☒</w:t>
                </w:r>
              </w:sdtContent>
            </w:sdt>
            <w:r w:rsidR="00D83978" w:rsidRPr="00233789">
              <w:rPr>
                <w:rFonts w:cstheme="minorHAnsi"/>
              </w:rPr>
              <w:t xml:space="preserve"> </w:t>
            </w:r>
            <w:r w:rsidR="00D83978" w:rsidRPr="00D83978">
              <w:rPr>
                <w:rFonts w:cstheme="minorHAnsi"/>
                <w:position w:val="3"/>
              </w:rPr>
              <w:t>No</w:t>
            </w:r>
          </w:p>
          <w:p w14:paraId="3CB60B18" w14:textId="677F4575" w:rsidR="00D83978" w:rsidRPr="00233789" w:rsidRDefault="00FF572A" w:rsidP="00F61B7E">
            <w:pPr>
              <w:tabs>
                <w:tab w:val="left" w:pos="460"/>
                <w:tab w:val="left" w:pos="1173"/>
              </w:tabs>
              <w:spacing w:line="320" w:lineRule="exact"/>
              <w:rPr>
                <w:rFonts w:cstheme="minorHAnsi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93543249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978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D83978" w:rsidRPr="00233789">
              <w:rPr>
                <w:rFonts w:cstheme="minorHAnsi"/>
              </w:rPr>
              <w:t xml:space="preserve"> </w:t>
            </w:r>
            <w:r w:rsidR="00D83978" w:rsidRPr="00D83978">
              <w:rPr>
                <w:rFonts w:cstheme="minorHAnsi"/>
                <w:position w:val="3"/>
              </w:rPr>
              <w:t>Yes</w:t>
            </w:r>
            <w:r w:rsidR="00D83978" w:rsidRPr="00233789">
              <w:rPr>
                <w:rFonts w:cstheme="minorHAnsi"/>
              </w:rPr>
              <w:tab/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-53549324"/>
                <w15:appearance w15:val="hidden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5F0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☒</w:t>
                </w:r>
              </w:sdtContent>
            </w:sdt>
            <w:r w:rsidR="00D83978" w:rsidRPr="00233789">
              <w:rPr>
                <w:rFonts w:cstheme="minorHAnsi"/>
              </w:rPr>
              <w:t xml:space="preserve"> </w:t>
            </w:r>
            <w:r w:rsidR="00D83978" w:rsidRPr="00D83978">
              <w:rPr>
                <w:rFonts w:cstheme="minorHAnsi"/>
                <w:position w:val="3"/>
              </w:rPr>
              <w:t>No</w:t>
            </w:r>
          </w:p>
          <w:p w14:paraId="4E80F2E9" w14:textId="2DDDEE00" w:rsidR="00D83978" w:rsidRPr="00233789" w:rsidRDefault="00FF572A" w:rsidP="00F61B7E">
            <w:pPr>
              <w:tabs>
                <w:tab w:val="left" w:pos="460"/>
                <w:tab w:val="left" w:pos="1173"/>
              </w:tabs>
              <w:spacing w:line="320" w:lineRule="exact"/>
              <w:rPr>
                <w:rFonts w:cstheme="minorHAnsi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57131206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978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D83978" w:rsidRPr="00233789">
              <w:rPr>
                <w:rFonts w:cstheme="minorHAnsi"/>
              </w:rPr>
              <w:t xml:space="preserve"> </w:t>
            </w:r>
            <w:r w:rsidR="00D83978" w:rsidRPr="00D83978">
              <w:rPr>
                <w:rFonts w:cstheme="minorHAnsi"/>
                <w:position w:val="3"/>
              </w:rPr>
              <w:t>Yes</w:t>
            </w:r>
            <w:r w:rsidR="00D83978" w:rsidRPr="00233789">
              <w:rPr>
                <w:rFonts w:cstheme="minorHAnsi"/>
              </w:rPr>
              <w:tab/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-2098401827"/>
                <w15:appearance w15:val="hidden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5F0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☒</w:t>
                </w:r>
              </w:sdtContent>
            </w:sdt>
            <w:r w:rsidR="00D83978" w:rsidRPr="00233789">
              <w:rPr>
                <w:rFonts w:cstheme="minorHAnsi"/>
              </w:rPr>
              <w:t xml:space="preserve"> </w:t>
            </w:r>
            <w:r w:rsidR="00D83978" w:rsidRPr="00D83978">
              <w:rPr>
                <w:rFonts w:cstheme="minorHAnsi"/>
                <w:position w:val="3"/>
              </w:rPr>
              <w:t>No</w:t>
            </w:r>
          </w:p>
          <w:p w14:paraId="025F51A2" w14:textId="4434C617" w:rsidR="00D83978" w:rsidRPr="00233789" w:rsidRDefault="00FF572A" w:rsidP="00F61B7E">
            <w:pPr>
              <w:tabs>
                <w:tab w:val="left" w:pos="460"/>
                <w:tab w:val="left" w:pos="1173"/>
              </w:tabs>
              <w:spacing w:line="320" w:lineRule="exact"/>
              <w:rPr>
                <w:rFonts w:cstheme="minorHAnsi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201490987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978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D83978" w:rsidRPr="00233789">
              <w:rPr>
                <w:rFonts w:cstheme="minorHAnsi"/>
              </w:rPr>
              <w:t xml:space="preserve"> </w:t>
            </w:r>
            <w:r w:rsidR="00D83978" w:rsidRPr="00D83978">
              <w:rPr>
                <w:rFonts w:cstheme="minorHAnsi"/>
                <w:position w:val="3"/>
              </w:rPr>
              <w:t>Yes</w:t>
            </w:r>
            <w:r w:rsidR="00D83978" w:rsidRPr="00233789">
              <w:rPr>
                <w:rFonts w:cstheme="minorHAnsi"/>
              </w:rPr>
              <w:tab/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-1139717490"/>
                <w15:appearance w15:val="hidden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5F0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☒</w:t>
                </w:r>
              </w:sdtContent>
            </w:sdt>
            <w:r w:rsidR="00D83978" w:rsidRPr="00233789">
              <w:rPr>
                <w:rFonts w:cstheme="minorHAnsi"/>
              </w:rPr>
              <w:t xml:space="preserve"> </w:t>
            </w:r>
            <w:r w:rsidR="00D83978" w:rsidRPr="00D83978">
              <w:rPr>
                <w:rFonts w:cstheme="minorHAnsi"/>
                <w:position w:val="3"/>
              </w:rPr>
              <w:t>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543A" w14:textId="77777777" w:rsidR="00D83978" w:rsidRPr="00233789" w:rsidRDefault="00FF572A" w:rsidP="00F61B7E">
            <w:pPr>
              <w:tabs>
                <w:tab w:val="left" w:pos="460"/>
                <w:tab w:val="left" w:pos="1173"/>
              </w:tabs>
              <w:spacing w:before="60" w:line="320" w:lineRule="exact"/>
              <w:rPr>
                <w:rFonts w:cstheme="minorHAnsi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28148534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978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D83978" w:rsidRPr="00233789">
              <w:rPr>
                <w:rFonts w:cstheme="minorHAnsi"/>
              </w:rPr>
              <w:t xml:space="preserve"> </w:t>
            </w:r>
            <w:r w:rsidR="00D83978" w:rsidRPr="00D83978">
              <w:rPr>
                <w:rFonts w:cstheme="minorHAnsi"/>
                <w:position w:val="3"/>
              </w:rPr>
              <w:t>Yes</w:t>
            </w:r>
            <w:r w:rsidR="00D83978" w:rsidRPr="00233789">
              <w:rPr>
                <w:rFonts w:cstheme="minorHAnsi"/>
              </w:rPr>
              <w:tab/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184413171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978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D83978" w:rsidRPr="00233789">
              <w:rPr>
                <w:rFonts w:cstheme="minorHAnsi"/>
              </w:rPr>
              <w:t xml:space="preserve"> </w:t>
            </w:r>
            <w:r w:rsidR="00D83978" w:rsidRPr="00D83978">
              <w:rPr>
                <w:rFonts w:cstheme="minorHAnsi"/>
                <w:position w:val="3"/>
              </w:rPr>
              <w:t>No</w:t>
            </w:r>
          </w:p>
          <w:p w14:paraId="1BC32B03" w14:textId="77777777" w:rsidR="00D83978" w:rsidRPr="00233789" w:rsidRDefault="00FF572A" w:rsidP="00F61B7E">
            <w:pPr>
              <w:tabs>
                <w:tab w:val="left" w:pos="460"/>
                <w:tab w:val="left" w:pos="1173"/>
              </w:tabs>
              <w:spacing w:line="320" w:lineRule="exact"/>
              <w:rPr>
                <w:rFonts w:cstheme="minorHAnsi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202547035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978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D83978" w:rsidRPr="00233789">
              <w:rPr>
                <w:rFonts w:cstheme="minorHAnsi"/>
              </w:rPr>
              <w:t xml:space="preserve"> </w:t>
            </w:r>
            <w:r w:rsidR="00D83978" w:rsidRPr="00D83978">
              <w:rPr>
                <w:rFonts w:cstheme="minorHAnsi"/>
                <w:position w:val="3"/>
              </w:rPr>
              <w:t>Yes</w:t>
            </w:r>
            <w:r w:rsidR="00D83978" w:rsidRPr="00233789">
              <w:rPr>
                <w:rFonts w:cstheme="minorHAnsi"/>
              </w:rPr>
              <w:tab/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-75188380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978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D83978" w:rsidRPr="00233789">
              <w:rPr>
                <w:rFonts w:cstheme="minorHAnsi"/>
              </w:rPr>
              <w:t xml:space="preserve"> </w:t>
            </w:r>
            <w:r w:rsidR="00D83978" w:rsidRPr="00D83978">
              <w:rPr>
                <w:rFonts w:cstheme="minorHAnsi"/>
                <w:position w:val="3"/>
              </w:rPr>
              <w:t>No</w:t>
            </w:r>
          </w:p>
          <w:p w14:paraId="2955C1F9" w14:textId="77777777" w:rsidR="00D83978" w:rsidRPr="00233789" w:rsidRDefault="00FF572A" w:rsidP="00F61B7E">
            <w:pPr>
              <w:tabs>
                <w:tab w:val="left" w:pos="460"/>
                <w:tab w:val="left" w:pos="1173"/>
              </w:tabs>
              <w:spacing w:line="320" w:lineRule="exact"/>
              <w:rPr>
                <w:rFonts w:cstheme="minorHAnsi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28168238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978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D83978" w:rsidRPr="00233789">
              <w:rPr>
                <w:rFonts w:cstheme="minorHAnsi"/>
              </w:rPr>
              <w:t xml:space="preserve"> </w:t>
            </w:r>
            <w:r w:rsidR="00D83978" w:rsidRPr="00D83978">
              <w:rPr>
                <w:rFonts w:cstheme="minorHAnsi"/>
                <w:position w:val="3"/>
              </w:rPr>
              <w:t>Yes</w:t>
            </w:r>
            <w:r w:rsidR="00D83978" w:rsidRPr="00233789">
              <w:rPr>
                <w:rFonts w:cstheme="minorHAnsi"/>
              </w:rPr>
              <w:tab/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-195870626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978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D83978" w:rsidRPr="00233789">
              <w:rPr>
                <w:rFonts w:cstheme="minorHAnsi"/>
              </w:rPr>
              <w:t xml:space="preserve"> </w:t>
            </w:r>
            <w:r w:rsidR="00D83978" w:rsidRPr="00D83978">
              <w:rPr>
                <w:rFonts w:cstheme="minorHAnsi"/>
                <w:position w:val="3"/>
              </w:rPr>
              <w:t>No</w:t>
            </w:r>
          </w:p>
          <w:p w14:paraId="59FF238E" w14:textId="77777777" w:rsidR="00D83978" w:rsidRPr="00233789" w:rsidRDefault="00FF572A" w:rsidP="00F61B7E">
            <w:pPr>
              <w:tabs>
                <w:tab w:val="left" w:pos="460"/>
                <w:tab w:val="left" w:pos="1173"/>
              </w:tabs>
              <w:spacing w:line="320" w:lineRule="exact"/>
              <w:rPr>
                <w:rFonts w:cstheme="minorHAnsi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83086715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978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D83978" w:rsidRPr="00233789">
              <w:rPr>
                <w:rFonts w:cstheme="minorHAnsi"/>
              </w:rPr>
              <w:t xml:space="preserve"> </w:t>
            </w:r>
            <w:r w:rsidR="00D83978" w:rsidRPr="00D83978">
              <w:rPr>
                <w:rFonts w:cstheme="minorHAnsi"/>
                <w:position w:val="3"/>
              </w:rPr>
              <w:t>Yes</w:t>
            </w:r>
            <w:r w:rsidR="00D83978" w:rsidRPr="00233789">
              <w:rPr>
                <w:rFonts w:cstheme="minorHAnsi"/>
              </w:rPr>
              <w:tab/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-183775151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978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D83978" w:rsidRPr="00233789">
              <w:rPr>
                <w:rFonts w:cstheme="minorHAnsi"/>
              </w:rPr>
              <w:t xml:space="preserve"> </w:t>
            </w:r>
            <w:r w:rsidR="00D83978" w:rsidRPr="00D83978">
              <w:rPr>
                <w:rFonts w:cstheme="minorHAnsi"/>
                <w:position w:val="3"/>
              </w:rPr>
              <w:t>No</w:t>
            </w:r>
          </w:p>
          <w:p w14:paraId="2C03DDF9" w14:textId="77777777" w:rsidR="00D83978" w:rsidRPr="00233789" w:rsidRDefault="00FF572A" w:rsidP="00F61B7E">
            <w:pPr>
              <w:tabs>
                <w:tab w:val="left" w:pos="460"/>
                <w:tab w:val="left" w:pos="1173"/>
              </w:tabs>
              <w:spacing w:line="320" w:lineRule="exact"/>
              <w:rPr>
                <w:rFonts w:cstheme="minorHAnsi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86609211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978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D83978" w:rsidRPr="00233789">
              <w:rPr>
                <w:rFonts w:cstheme="minorHAnsi"/>
              </w:rPr>
              <w:t xml:space="preserve"> </w:t>
            </w:r>
            <w:r w:rsidR="00D83978" w:rsidRPr="00D83978">
              <w:rPr>
                <w:rFonts w:cstheme="minorHAnsi"/>
                <w:position w:val="3"/>
              </w:rPr>
              <w:t>Yes</w:t>
            </w:r>
            <w:r w:rsidR="00D83978" w:rsidRPr="00233789">
              <w:rPr>
                <w:rFonts w:cstheme="minorHAnsi"/>
              </w:rPr>
              <w:tab/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62442476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978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D83978" w:rsidRPr="00233789">
              <w:rPr>
                <w:rFonts w:cstheme="minorHAnsi"/>
              </w:rPr>
              <w:t xml:space="preserve"> </w:t>
            </w:r>
            <w:r w:rsidR="00D83978" w:rsidRPr="00D83978">
              <w:rPr>
                <w:rFonts w:cstheme="minorHAnsi"/>
                <w:position w:val="3"/>
              </w:rPr>
              <w:t>No</w:t>
            </w:r>
          </w:p>
          <w:p w14:paraId="67BAAD0D" w14:textId="2B6755B3" w:rsidR="00D83978" w:rsidRPr="00233789" w:rsidRDefault="00FF572A" w:rsidP="00F61B7E">
            <w:pPr>
              <w:tabs>
                <w:tab w:val="left" w:pos="460"/>
                <w:tab w:val="left" w:pos="1173"/>
              </w:tabs>
              <w:spacing w:line="320" w:lineRule="exact"/>
              <w:rPr>
                <w:rFonts w:cstheme="minorHAnsi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33445176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978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D83978" w:rsidRPr="00233789">
              <w:rPr>
                <w:rFonts w:cstheme="minorHAnsi"/>
              </w:rPr>
              <w:t xml:space="preserve"> </w:t>
            </w:r>
            <w:r w:rsidR="00D83978" w:rsidRPr="00D83978">
              <w:rPr>
                <w:rFonts w:cstheme="minorHAnsi"/>
                <w:position w:val="3"/>
              </w:rPr>
              <w:t>Yes</w:t>
            </w:r>
            <w:r w:rsidR="00D83978" w:rsidRPr="00233789">
              <w:rPr>
                <w:rFonts w:cstheme="minorHAnsi"/>
              </w:rPr>
              <w:tab/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-63864532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978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D83978" w:rsidRPr="00233789">
              <w:rPr>
                <w:rFonts w:cstheme="minorHAnsi"/>
              </w:rPr>
              <w:t xml:space="preserve"> </w:t>
            </w:r>
            <w:r w:rsidR="00D83978" w:rsidRPr="00D83978">
              <w:rPr>
                <w:rFonts w:cstheme="minorHAnsi"/>
                <w:position w:val="3"/>
              </w:rPr>
              <w:t>No</w:t>
            </w:r>
          </w:p>
        </w:tc>
      </w:tr>
      <w:tr w:rsidR="00D83978" w:rsidRPr="00233789" w14:paraId="1CC645C2" w14:textId="77777777" w:rsidTr="001A2838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AA2515" w14:textId="76C78B7F" w:rsidR="00D83978" w:rsidRPr="00051CDD" w:rsidRDefault="00D83978" w:rsidP="00D83978">
            <w:pPr>
              <w:spacing w:before="60" w:after="120"/>
              <w:rPr>
                <w:rFonts w:cstheme="minorHAnsi"/>
                <w:b/>
                <w:bCs/>
              </w:rPr>
            </w:pPr>
            <w:r w:rsidRPr="00051CDD">
              <w:rPr>
                <w:rFonts w:cstheme="minorHAnsi"/>
                <w:b/>
                <w:bCs/>
              </w:rPr>
              <w:t>Qualifications (relevant to topic)</w:t>
            </w:r>
            <w:r w:rsidRPr="00051CDD">
              <w:rPr>
                <w:rFonts w:cstheme="minorHAnsi"/>
                <w:b/>
                <w:bCs/>
              </w:rPr>
              <w:br/>
            </w:r>
            <w:r w:rsidRPr="00051CDD">
              <w:rPr>
                <w:rFonts w:cstheme="minorHAnsi"/>
              </w:rPr>
              <w:t xml:space="preserve">e.g. </w:t>
            </w:r>
            <w:proofErr w:type="spellStart"/>
            <w:r w:rsidRPr="00051CDD">
              <w:rPr>
                <w:rFonts w:cstheme="minorHAnsi"/>
              </w:rPr>
              <w:t>BClinExPhys</w:t>
            </w:r>
            <w:proofErr w:type="spellEnd"/>
            <w:r w:rsidRPr="00051CDD">
              <w:rPr>
                <w:rFonts w:cstheme="minorHAnsi"/>
              </w:rPr>
              <w:t>, ESSAM, AEP</w:t>
            </w:r>
            <w:r w:rsidRPr="00051CDD">
              <w:rPr>
                <w:rFonts w:cstheme="minorHAnsi"/>
              </w:rPr>
              <w:br/>
            </w:r>
            <w:r w:rsidRPr="00051CDD">
              <w:rPr>
                <w:rFonts w:cstheme="minorHAnsi"/>
                <w:i/>
                <w:iCs/>
              </w:rPr>
              <w:t>These will be listed on the PD certificate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2393" w14:textId="60C41694" w:rsidR="00D83978" w:rsidRDefault="00D83978" w:rsidP="00BE5D57">
            <w:pPr>
              <w:tabs>
                <w:tab w:val="left" w:pos="460"/>
                <w:tab w:val="left" w:pos="961"/>
              </w:tabs>
              <w:spacing w:before="60" w:line="320" w:lineRule="exact"/>
              <w:rPr>
                <w:rFonts w:cstheme="minorHAnsi"/>
              </w:rPr>
            </w:pPr>
            <w:r w:rsidRPr="00233789">
              <w:rPr>
                <w:rFonts w:cstheme="minorHAnsi"/>
                <w:b/>
                <w:bCs/>
              </w:rPr>
              <w:t>Presenter 1</w:t>
            </w:r>
            <w:r w:rsidRPr="00233789">
              <w:rPr>
                <w:rFonts w:cstheme="minorHAnsi"/>
              </w:rPr>
              <w:t xml:space="preserve">: </w:t>
            </w:r>
            <w:r w:rsidR="000255F0">
              <w:rPr>
                <w:rFonts w:cstheme="minorHAnsi"/>
              </w:rPr>
              <w:t xml:space="preserve"> As above</w:t>
            </w:r>
            <w:r w:rsidR="00DD19EE" w:rsidRPr="00233789">
              <w:rPr>
                <w:rFonts w:cstheme="minorHAnsi"/>
                <w:noProof/>
              </w:rPr>
              <w:t> </w:t>
            </w:r>
            <w:r w:rsidR="00DD19EE" w:rsidRPr="00233789">
              <w:rPr>
                <w:rFonts w:cstheme="minorHAnsi"/>
                <w:noProof/>
              </w:rPr>
              <w:t> </w:t>
            </w:r>
            <w:r w:rsidR="00DD19EE" w:rsidRPr="00233789">
              <w:rPr>
                <w:rFonts w:cstheme="minorHAnsi"/>
                <w:noProof/>
              </w:rPr>
              <w:t> </w:t>
            </w:r>
            <w:r w:rsidR="00DD19EE" w:rsidRPr="00233789">
              <w:rPr>
                <w:rFonts w:cstheme="minorHAnsi"/>
                <w:noProof/>
              </w:rPr>
              <w:t> </w:t>
            </w:r>
            <w:r w:rsidR="00DD19EE" w:rsidRPr="00233789">
              <w:rPr>
                <w:rFonts w:cstheme="minorHAnsi"/>
                <w:noProof/>
              </w:rPr>
              <w:t> </w:t>
            </w:r>
          </w:p>
          <w:p w14:paraId="4B9135B5" w14:textId="7DEC905B" w:rsidR="00D83978" w:rsidRPr="00233789" w:rsidRDefault="00D83978" w:rsidP="00DD19EE">
            <w:pPr>
              <w:tabs>
                <w:tab w:val="left" w:pos="460"/>
                <w:tab w:val="left" w:pos="961"/>
              </w:tabs>
              <w:spacing w:before="60" w:after="60" w:line="320" w:lineRule="exact"/>
              <w:rPr>
                <w:rFonts w:cstheme="minorHAnsi"/>
              </w:rPr>
            </w:pPr>
            <w:r w:rsidRPr="00233789">
              <w:rPr>
                <w:rFonts w:cstheme="minorHAnsi"/>
                <w:b/>
                <w:bCs/>
              </w:rPr>
              <w:t>Presenter 2</w:t>
            </w:r>
            <w:r w:rsidRPr="00233789">
              <w:rPr>
                <w:rFonts w:cstheme="minorHAnsi"/>
              </w:rPr>
              <w:t xml:space="preserve">: </w:t>
            </w:r>
            <w:r w:rsidR="00DD19EE" w:rsidRPr="00233789">
              <w:rPr>
                <w:rFonts w:cstheme="minorHAnsi"/>
                <w:noProof/>
              </w:rPr>
              <w:t> </w:t>
            </w:r>
            <w:r w:rsidR="00DD19EE" w:rsidRPr="00233789">
              <w:rPr>
                <w:rFonts w:cstheme="minorHAnsi"/>
                <w:noProof/>
              </w:rPr>
              <w:t> </w:t>
            </w:r>
            <w:r w:rsidR="00DD19EE" w:rsidRPr="00233789">
              <w:rPr>
                <w:rFonts w:cstheme="minorHAnsi"/>
                <w:noProof/>
              </w:rPr>
              <w:t> </w:t>
            </w:r>
            <w:r w:rsidR="00DD19EE" w:rsidRPr="00233789">
              <w:rPr>
                <w:rFonts w:cstheme="minorHAnsi"/>
                <w:noProof/>
              </w:rPr>
              <w:t> </w:t>
            </w:r>
            <w:r w:rsidR="00DD19EE" w:rsidRPr="00233789">
              <w:rPr>
                <w:rFonts w:cstheme="minorHAnsi"/>
                <w:noProof/>
              </w:rPr>
              <w:t> </w:t>
            </w:r>
          </w:p>
        </w:tc>
      </w:tr>
      <w:tr w:rsidR="00D83978" w:rsidRPr="00233789" w14:paraId="43A93828" w14:textId="77777777" w:rsidTr="001A2838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9F9936" w14:textId="77777777" w:rsidR="00D83978" w:rsidRPr="00233789" w:rsidRDefault="00D83978" w:rsidP="00D83978">
            <w:pPr>
              <w:spacing w:before="60"/>
              <w:rPr>
                <w:rFonts w:cstheme="minorHAnsi"/>
                <w:b/>
                <w:bCs/>
              </w:rPr>
            </w:pPr>
            <w:r w:rsidRPr="00233789">
              <w:rPr>
                <w:rFonts w:cstheme="minorHAnsi"/>
                <w:b/>
                <w:bCs/>
              </w:rPr>
              <w:t>Experience</w:t>
            </w:r>
          </w:p>
          <w:p w14:paraId="1A606684" w14:textId="0A946242" w:rsidR="00D83978" w:rsidRPr="00DF5E5B" w:rsidRDefault="00D83978" w:rsidP="00D83978">
            <w:pPr>
              <w:spacing w:after="120"/>
              <w:rPr>
                <w:rFonts w:cstheme="minorHAnsi"/>
              </w:rPr>
            </w:pPr>
            <w:r w:rsidRPr="00DF5E5B">
              <w:rPr>
                <w:rFonts w:cstheme="minorHAnsi"/>
              </w:rPr>
              <w:t>List your experience relevant to the topic you are presenting, including length of time (e.g. years)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2625" w14:textId="755FB764" w:rsidR="00DD19EE" w:rsidRDefault="00DD19EE" w:rsidP="00DD19EE">
            <w:pPr>
              <w:tabs>
                <w:tab w:val="left" w:pos="460"/>
                <w:tab w:val="left" w:pos="961"/>
              </w:tabs>
              <w:spacing w:before="60" w:line="320" w:lineRule="exact"/>
              <w:rPr>
                <w:rFonts w:cstheme="minorHAnsi"/>
              </w:rPr>
            </w:pPr>
            <w:r w:rsidRPr="00233789">
              <w:rPr>
                <w:rFonts w:cstheme="minorHAnsi"/>
                <w:b/>
                <w:bCs/>
              </w:rPr>
              <w:t>Presenter 1</w:t>
            </w:r>
            <w:r w:rsidRPr="00233789">
              <w:rPr>
                <w:rFonts w:cstheme="minorHAnsi"/>
              </w:rPr>
              <w:t xml:space="preserve">: </w:t>
            </w:r>
            <w:r w:rsidR="000255F0">
              <w:rPr>
                <w:rFonts w:cstheme="minorHAnsi"/>
              </w:rPr>
              <w:t xml:space="preserve">5 years presenting </w:t>
            </w:r>
            <w:r w:rsidR="00D25360">
              <w:rPr>
                <w:rFonts w:cstheme="minorHAnsi"/>
              </w:rPr>
              <w:t>both locally and internationally</w:t>
            </w:r>
            <w:r w:rsidR="000255F0">
              <w:rPr>
                <w:rFonts w:cstheme="minorHAnsi"/>
              </w:rPr>
              <w:t xml:space="preserve"> specifically about ACL injuries and </w:t>
            </w:r>
            <w:r w:rsidR="00D25360">
              <w:rPr>
                <w:rFonts w:cstheme="minorHAnsi"/>
              </w:rPr>
              <w:t xml:space="preserve">optimising </w:t>
            </w:r>
            <w:r w:rsidR="000255F0">
              <w:rPr>
                <w:rFonts w:cstheme="minorHAnsi"/>
              </w:rPr>
              <w:t>rehab management</w:t>
            </w:r>
            <w:r w:rsidRPr="00233789">
              <w:rPr>
                <w:rFonts w:cstheme="minorHAnsi"/>
                <w:noProof/>
              </w:rPr>
              <w:t> </w:t>
            </w:r>
            <w:r w:rsidRPr="00233789">
              <w:rPr>
                <w:rFonts w:cstheme="minorHAnsi"/>
                <w:noProof/>
              </w:rPr>
              <w:t> </w:t>
            </w:r>
            <w:r w:rsidRPr="00233789">
              <w:rPr>
                <w:rFonts w:cstheme="minorHAnsi"/>
                <w:noProof/>
              </w:rPr>
              <w:t> </w:t>
            </w:r>
            <w:r w:rsidRPr="00233789">
              <w:rPr>
                <w:rFonts w:cstheme="minorHAnsi"/>
                <w:noProof/>
              </w:rPr>
              <w:t> </w:t>
            </w:r>
            <w:r w:rsidRPr="00233789">
              <w:rPr>
                <w:rFonts w:cstheme="minorHAnsi"/>
                <w:noProof/>
              </w:rPr>
              <w:t> </w:t>
            </w:r>
          </w:p>
          <w:p w14:paraId="456EB882" w14:textId="3ABE147C" w:rsidR="00D83978" w:rsidRPr="00233789" w:rsidRDefault="00DD19EE" w:rsidP="00DD19EE">
            <w:pPr>
              <w:tabs>
                <w:tab w:val="left" w:pos="460"/>
                <w:tab w:val="left" w:pos="961"/>
              </w:tabs>
              <w:spacing w:before="60" w:after="60"/>
              <w:rPr>
                <w:rFonts w:cstheme="minorHAnsi"/>
              </w:rPr>
            </w:pPr>
            <w:r w:rsidRPr="00233789">
              <w:rPr>
                <w:rFonts w:cstheme="minorHAnsi"/>
                <w:b/>
                <w:bCs/>
              </w:rPr>
              <w:t>Presenter 2</w:t>
            </w:r>
            <w:r w:rsidRPr="00233789">
              <w:rPr>
                <w:rFonts w:cstheme="minorHAnsi"/>
              </w:rPr>
              <w:t xml:space="preserve">: </w:t>
            </w:r>
            <w:r w:rsidRPr="00233789">
              <w:rPr>
                <w:rFonts w:cstheme="minorHAnsi"/>
                <w:noProof/>
              </w:rPr>
              <w:t> </w:t>
            </w:r>
            <w:r w:rsidRPr="00233789">
              <w:rPr>
                <w:rFonts w:cstheme="minorHAnsi"/>
                <w:noProof/>
              </w:rPr>
              <w:t> </w:t>
            </w:r>
            <w:r w:rsidRPr="00233789">
              <w:rPr>
                <w:rFonts w:cstheme="minorHAnsi"/>
                <w:noProof/>
              </w:rPr>
              <w:t> </w:t>
            </w:r>
            <w:r w:rsidRPr="00233789">
              <w:rPr>
                <w:rFonts w:cstheme="minorHAnsi"/>
                <w:noProof/>
              </w:rPr>
              <w:t> </w:t>
            </w:r>
            <w:r w:rsidRPr="00233789">
              <w:rPr>
                <w:rFonts w:cstheme="minorHAnsi"/>
                <w:noProof/>
              </w:rPr>
              <w:t> </w:t>
            </w:r>
          </w:p>
        </w:tc>
      </w:tr>
      <w:tr w:rsidR="00DD19EE" w:rsidRPr="00233789" w14:paraId="4249176B" w14:textId="77777777" w:rsidTr="001A2838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307331" w14:textId="74BB712A" w:rsidR="00DD19EE" w:rsidRPr="00233789" w:rsidRDefault="00DD19EE" w:rsidP="00DD19EE">
            <w:pPr>
              <w:spacing w:before="60" w:after="120"/>
              <w:rPr>
                <w:rFonts w:cstheme="minorHAnsi"/>
                <w:b/>
                <w:bCs/>
              </w:rPr>
            </w:pPr>
            <w:r w:rsidRPr="00233789">
              <w:rPr>
                <w:rFonts w:cstheme="minorHAnsi"/>
                <w:b/>
                <w:bCs/>
              </w:rPr>
              <w:lastRenderedPageBreak/>
              <w:t>Years of industry experience in presenting/delivery of education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B379" w14:textId="63CDCAF1" w:rsidR="00DD19EE" w:rsidRDefault="00DD19EE" w:rsidP="00DD19EE">
            <w:pPr>
              <w:tabs>
                <w:tab w:val="left" w:pos="460"/>
                <w:tab w:val="left" w:pos="961"/>
              </w:tabs>
              <w:spacing w:before="60" w:line="320" w:lineRule="exact"/>
              <w:rPr>
                <w:rFonts w:cstheme="minorHAnsi"/>
              </w:rPr>
            </w:pPr>
            <w:r w:rsidRPr="00233789">
              <w:rPr>
                <w:rFonts w:cstheme="minorHAnsi"/>
                <w:b/>
                <w:bCs/>
              </w:rPr>
              <w:t>Presenter 1</w:t>
            </w:r>
            <w:r w:rsidRPr="00233789">
              <w:rPr>
                <w:rFonts w:cstheme="minorHAnsi"/>
              </w:rPr>
              <w:t xml:space="preserve">: </w:t>
            </w:r>
            <w:r w:rsidR="00D25360">
              <w:rPr>
                <w:rFonts w:cstheme="minorHAnsi"/>
              </w:rPr>
              <w:t>10 years</w:t>
            </w:r>
            <w:r w:rsidRPr="00233789">
              <w:rPr>
                <w:rFonts w:cstheme="minorHAnsi"/>
                <w:noProof/>
              </w:rPr>
              <w:t> </w:t>
            </w:r>
            <w:r w:rsidRPr="00233789">
              <w:rPr>
                <w:rFonts w:cstheme="minorHAnsi"/>
                <w:noProof/>
              </w:rPr>
              <w:t> </w:t>
            </w:r>
            <w:r w:rsidRPr="00233789">
              <w:rPr>
                <w:rFonts w:cstheme="minorHAnsi"/>
                <w:noProof/>
              </w:rPr>
              <w:t> </w:t>
            </w:r>
            <w:r w:rsidRPr="00233789">
              <w:rPr>
                <w:rFonts w:cstheme="minorHAnsi"/>
                <w:noProof/>
              </w:rPr>
              <w:t> </w:t>
            </w:r>
            <w:r w:rsidRPr="00233789">
              <w:rPr>
                <w:rFonts w:cstheme="minorHAnsi"/>
                <w:noProof/>
              </w:rPr>
              <w:t> </w:t>
            </w:r>
          </w:p>
          <w:p w14:paraId="59CA55C4" w14:textId="471A214B" w:rsidR="00DD19EE" w:rsidRPr="00233789" w:rsidRDefault="00DD19EE" w:rsidP="00DD19EE">
            <w:pPr>
              <w:tabs>
                <w:tab w:val="left" w:pos="460"/>
                <w:tab w:val="left" w:pos="961"/>
              </w:tabs>
              <w:spacing w:before="60" w:after="120"/>
              <w:rPr>
                <w:rFonts w:cstheme="minorHAnsi"/>
              </w:rPr>
            </w:pPr>
            <w:r w:rsidRPr="00233789">
              <w:rPr>
                <w:rFonts w:cstheme="minorHAnsi"/>
                <w:b/>
                <w:bCs/>
              </w:rPr>
              <w:t>Presenter 2</w:t>
            </w:r>
            <w:r w:rsidRPr="00233789">
              <w:rPr>
                <w:rFonts w:cstheme="minorHAnsi"/>
              </w:rPr>
              <w:t xml:space="preserve">: </w:t>
            </w:r>
            <w:r w:rsidRPr="00233789">
              <w:rPr>
                <w:rFonts w:cstheme="minorHAnsi"/>
                <w:noProof/>
              </w:rPr>
              <w:t> </w:t>
            </w:r>
            <w:r w:rsidRPr="00233789">
              <w:rPr>
                <w:rFonts w:cstheme="minorHAnsi"/>
                <w:noProof/>
              </w:rPr>
              <w:t> </w:t>
            </w:r>
            <w:r w:rsidRPr="00233789">
              <w:rPr>
                <w:rFonts w:cstheme="minorHAnsi"/>
                <w:noProof/>
              </w:rPr>
              <w:t> </w:t>
            </w:r>
            <w:r w:rsidRPr="00233789">
              <w:rPr>
                <w:rFonts w:cstheme="minorHAnsi"/>
                <w:noProof/>
              </w:rPr>
              <w:t> </w:t>
            </w:r>
            <w:r w:rsidRPr="00233789">
              <w:rPr>
                <w:rFonts w:cstheme="minorHAnsi"/>
                <w:noProof/>
              </w:rPr>
              <w:t> </w:t>
            </w:r>
          </w:p>
        </w:tc>
      </w:tr>
      <w:tr w:rsidR="00DD19EE" w:rsidRPr="00233789" w14:paraId="519EB2A7" w14:textId="77777777" w:rsidTr="001A2838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7AEBAC" w14:textId="744DD291" w:rsidR="00DD19EE" w:rsidRPr="00233789" w:rsidRDefault="00DD19EE" w:rsidP="00DD19EE">
            <w:pPr>
              <w:spacing w:before="60"/>
              <w:rPr>
                <w:rFonts w:cstheme="minorHAnsi"/>
                <w:b/>
                <w:bCs/>
              </w:rPr>
            </w:pPr>
            <w:r w:rsidRPr="00233789">
              <w:rPr>
                <w:rFonts w:cstheme="minorHAnsi"/>
                <w:b/>
                <w:bCs/>
              </w:rPr>
              <w:t>Professional biography</w:t>
            </w:r>
          </w:p>
          <w:p w14:paraId="2871FAA7" w14:textId="32ABF7CD" w:rsidR="00DD19EE" w:rsidRDefault="00DD19EE" w:rsidP="00DD19EE">
            <w:pPr>
              <w:rPr>
                <w:rFonts w:cstheme="minorHAnsi"/>
              </w:rPr>
            </w:pPr>
            <w:r w:rsidRPr="00233789">
              <w:rPr>
                <w:rFonts w:cstheme="minorHAnsi"/>
              </w:rPr>
              <w:t xml:space="preserve">(max </w:t>
            </w:r>
            <w:r>
              <w:rPr>
                <w:rFonts w:cstheme="minorHAnsi"/>
              </w:rPr>
              <w:t>2</w:t>
            </w:r>
            <w:r w:rsidRPr="00233789">
              <w:rPr>
                <w:rFonts w:cstheme="minorHAnsi"/>
              </w:rPr>
              <w:t>50 words)</w:t>
            </w:r>
          </w:p>
          <w:p w14:paraId="7D950548" w14:textId="1FAE0E6D" w:rsidR="00DD19EE" w:rsidRPr="0090479C" w:rsidRDefault="00DD19EE" w:rsidP="00DD19EE">
            <w:pPr>
              <w:spacing w:after="120"/>
              <w:rPr>
                <w:rFonts w:cstheme="minorHAnsi"/>
              </w:rPr>
            </w:pPr>
            <w:r w:rsidRPr="0090479C">
              <w:rPr>
                <w:rFonts w:cstheme="minorHAnsi"/>
              </w:rPr>
              <w:t>This biography will be used in marketing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E425" w14:textId="77777777" w:rsidR="00D25360" w:rsidRDefault="00DD19EE" w:rsidP="00DD19EE">
            <w:pPr>
              <w:tabs>
                <w:tab w:val="left" w:pos="460"/>
                <w:tab w:val="left" w:pos="961"/>
              </w:tabs>
              <w:spacing w:before="60" w:line="320" w:lineRule="exact"/>
              <w:rPr>
                <w:rFonts w:cstheme="minorHAnsi"/>
              </w:rPr>
            </w:pPr>
            <w:r w:rsidRPr="00233789">
              <w:rPr>
                <w:rFonts w:cstheme="minorHAnsi"/>
                <w:b/>
                <w:bCs/>
              </w:rPr>
              <w:t>Presenter 1</w:t>
            </w:r>
            <w:r w:rsidRPr="00233789">
              <w:rPr>
                <w:rFonts w:cstheme="minorHAnsi"/>
              </w:rPr>
              <w:t xml:space="preserve">: </w:t>
            </w:r>
          </w:p>
          <w:p w14:paraId="363FCBB9" w14:textId="77777777" w:rsidR="00D25360" w:rsidRDefault="00D25360" w:rsidP="00DD19EE">
            <w:pPr>
              <w:tabs>
                <w:tab w:val="left" w:pos="460"/>
                <w:tab w:val="left" w:pos="961"/>
              </w:tabs>
              <w:spacing w:before="60" w:line="320" w:lineRule="exact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Mick Hughes is a Sports &amp; Exercise Physiotherapist, who consults at The Melbourne Sports Medicine Centre. He has a strong clinical interest in the management of ACL injuries; both operatively and non-operatively.</w:t>
            </w:r>
          </w:p>
          <w:p w14:paraId="026912D9" w14:textId="5440E9C4" w:rsidR="00DD19EE" w:rsidRDefault="00D25360" w:rsidP="00DD19EE">
            <w:pPr>
              <w:tabs>
                <w:tab w:val="left" w:pos="460"/>
                <w:tab w:val="left" w:pos="961"/>
              </w:tabs>
              <w:spacing w:before="60" w:line="320" w:lineRule="exact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 xml:space="preserve">Mick is the co-author of the Melbourne ACL Rehabilitation Guide; a criterion based framework aimed at optimising ACL injury outcomes, which has helped countless patients improve their quality of life and fuction following ACL injury. </w:t>
            </w:r>
          </w:p>
          <w:p w14:paraId="72366672" w14:textId="35CF4FAC" w:rsidR="00D25360" w:rsidRDefault="00D25360" w:rsidP="00DD19EE">
            <w:pPr>
              <w:tabs>
                <w:tab w:val="left" w:pos="460"/>
                <w:tab w:val="left" w:pos="961"/>
              </w:tabs>
              <w:spacing w:before="60" w:line="320" w:lineRule="exact"/>
              <w:rPr>
                <w:rFonts w:cstheme="minorHAnsi"/>
              </w:rPr>
            </w:pPr>
            <w:r>
              <w:rPr>
                <w:rFonts w:cstheme="minorHAnsi"/>
              </w:rPr>
              <w:t xml:space="preserve">Mick is also the co-founder of the online education platform </w:t>
            </w:r>
            <w:hyperlink r:id="rId14" w:history="1">
              <w:r w:rsidRPr="00245FA0">
                <w:rPr>
                  <w:rStyle w:val="Hyperlink"/>
                  <w:rFonts w:cstheme="minorHAnsi"/>
                </w:rPr>
                <w:t>www.learn.physio</w:t>
              </w:r>
            </w:hyperlink>
            <w:r>
              <w:rPr>
                <w:rFonts w:cstheme="minorHAnsi"/>
              </w:rPr>
              <w:t xml:space="preserve"> – a website that hosts premium online education courses for health professionals all around the world.</w:t>
            </w:r>
          </w:p>
          <w:p w14:paraId="55FC7844" w14:textId="1404C828" w:rsidR="00DD19EE" w:rsidRPr="00233789" w:rsidRDefault="00DD19EE" w:rsidP="00DD19EE">
            <w:pPr>
              <w:tabs>
                <w:tab w:val="left" w:pos="460"/>
                <w:tab w:val="left" w:pos="961"/>
              </w:tabs>
              <w:spacing w:before="60" w:after="120"/>
              <w:rPr>
                <w:rFonts w:cstheme="minorHAnsi"/>
              </w:rPr>
            </w:pPr>
            <w:r w:rsidRPr="00233789">
              <w:rPr>
                <w:rFonts w:cstheme="minorHAnsi"/>
                <w:b/>
                <w:bCs/>
              </w:rPr>
              <w:t>Presenter 2</w:t>
            </w:r>
            <w:r w:rsidRPr="00233789">
              <w:rPr>
                <w:rFonts w:cstheme="minorHAnsi"/>
              </w:rPr>
              <w:t xml:space="preserve">: </w:t>
            </w:r>
            <w:r w:rsidRPr="00233789">
              <w:rPr>
                <w:rFonts w:cstheme="minorHAnsi"/>
                <w:noProof/>
              </w:rPr>
              <w:t> </w:t>
            </w:r>
            <w:r w:rsidRPr="00233789">
              <w:rPr>
                <w:rFonts w:cstheme="minorHAnsi"/>
                <w:noProof/>
              </w:rPr>
              <w:t> </w:t>
            </w:r>
            <w:r w:rsidRPr="00233789">
              <w:rPr>
                <w:rFonts w:cstheme="minorHAnsi"/>
                <w:noProof/>
              </w:rPr>
              <w:t> </w:t>
            </w:r>
            <w:r w:rsidRPr="00233789">
              <w:rPr>
                <w:rFonts w:cstheme="minorHAnsi"/>
                <w:noProof/>
              </w:rPr>
              <w:t> </w:t>
            </w:r>
            <w:r w:rsidRPr="00233789">
              <w:rPr>
                <w:rFonts w:cstheme="minorHAnsi"/>
                <w:noProof/>
              </w:rPr>
              <w:t> </w:t>
            </w:r>
          </w:p>
        </w:tc>
      </w:tr>
    </w:tbl>
    <w:p w14:paraId="0BFD61B3" w14:textId="7688A916" w:rsidR="00A95E95" w:rsidRDefault="00A95E95" w:rsidP="00650826">
      <w:pPr>
        <w:spacing w:after="0"/>
        <w:rPr>
          <w:rFonts w:cstheme="minorHAnsi"/>
        </w:rPr>
      </w:pPr>
    </w:p>
    <w:p w14:paraId="73CB953E" w14:textId="4EB61756" w:rsidR="00650826" w:rsidRDefault="00650826" w:rsidP="00650826">
      <w:pPr>
        <w:spacing w:after="0"/>
        <w:rPr>
          <w:rFonts w:cstheme="minorHAnsi"/>
        </w:rPr>
      </w:pPr>
    </w:p>
    <w:p w14:paraId="3AAA2FD6" w14:textId="2DF9E64E" w:rsidR="00B37BE3" w:rsidRDefault="00B37BE3" w:rsidP="00650826">
      <w:pPr>
        <w:spacing w:after="0"/>
        <w:rPr>
          <w:rFonts w:cstheme="minorHAnsi"/>
        </w:rPr>
      </w:pPr>
    </w:p>
    <w:p w14:paraId="670515B3" w14:textId="6FD020EA" w:rsidR="00637D83" w:rsidRDefault="00637D83">
      <w:pPr>
        <w:rPr>
          <w:rFonts w:cstheme="minorHAnsi"/>
        </w:rPr>
      </w:pPr>
      <w:r>
        <w:rPr>
          <w:rFonts w:cstheme="minorHAnsi"/>
        </w:rPr>
        <w:br w:type="page"/>
      </w:r>
    </w:p>
    <w:p w14:paraId="70A0B1BE" w14:textId="134EC429" w:rsidR="0061113A" w:rsidRPr="00A95402" w:rsidRDefault="0061113A" w:rsidP="00B37BE3">
      <w:pPr>
        <w:pStyle w:val="Heading1"/>
        <w:spacing w:before="0" w:line="240" w:lineRule="auto"/>
        <w:rPr>
          <w:b/>
          <w:bCs/>
          <w:color w:val="004EAA"/>
        </w:rPr>
      </w:pPr>
      <w:r w:rsidRPr="00A95402">
        <w:rPr>
          <w:b/>
          <w:bCs/>
          <w:color w:val="004EAA"/>
        </w:rPr>
        <w:lastRenderedPageBreak/>
        <w:t>Checklist</w:t>
      </w:r>
    </w:p>
    <w:p w14:paraId="0EC71B49" w14:textId="34DAD2AE" w:rsidR="0061113A" w:rsidRDefault="0061113A" w:rsidP="007B3AD4">
      <w:pPr>
        <w:spacing w:after="0" w:line="240" w:lineRule="auto"/>
        <w:contextualSpacing/>
      </w:pPr>
    </w:p>
    <w:p w14:paraId="396C8418" w14:textId="7A154FF1" w:rsidR="0061113A" w:rsidRDefault="00FF572A" w:rsidP="009B5CEF">
      <w:pPr>
        <w:tabs>
          <w:tab w:val="left" w:pos="709"/>
        </w:tabs>
        <w:spacing w:after="0" w:line="320" w:lineRule="exact"/>
        <w:contextualSpacing/>
        <w:rPr>
          <w:rFonts w:eastAsia="Times New Roman"/>
        </w:rPr>
      </w:pPr>
      <w:sdt>
        <w:sdtPr>
          <w:rPr>
            <w:rFonts w:ascii="Arial" w:hAnsi="Arial" w:cs="Arial"/>
            <w:sz w:val="32"/>
            <w:szCs w:val="32"/>
          </w:rPr>
          <w:id w:val="77706815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AD4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61113A">
        <w:rPr>
          <w:rFonts w:ascii="Calibri" w:hAnsi="Calibri" w:cs="Calibri"/>
        </w:rPr>
        <w:tab/>
      </w:r>
      <w:r w:rsidR="0061113A" w:rsidRPr="007B3AD4">
        <w:rPr>
          <w:rFonts w:eastAsia="Times New Roman"/>
          <w:position w:val="4"/>
        </w:rPr>
        <w:t>Completed and signed application</w:t>
      </w:r>
    </w:p>
    <w:p w14:paraId="17C410AA" w14:textId="6FDA306B" w:rsidR="0061113A" w:rsidRDefault="00FF572A" w:rsidP="009B5CEF">
      <w:pPr>
        <w:tabs>
          <w:tab w:val="left" w:pos="709"/>
        </w:tabs>
        <w:spacing w:after="0" w:line="320" w:lineRule="exact"/>
        <w:rPr>
          <w:rFonts w:eastAsia="Times New Roman"/>
        </w:rPr>
      </w:pPr>
      <w:sdt>
        <w:sdtPr>
          <w:rPr>
            <w:rFonts w:ascii="Arial" w:hAnsi="Arial" w:cs="Arial"/>
            <w:sz w:val="32"/>
            <w:szCs w:val="32"/>
          </w:rPr>
          <w:id w:val="-180114895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AD4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61113A">
        <w:rPr>
          <w:rFonts w:ascii="Calibri" w:hAnsi="Calibri" w:cs="Calibri"/>
        </w:rPr>
        <w:tab/>
      </w:r>
      <w:r w:rsidR="0061113A" w:rsidRPr="007B3AD4">
        <w:rPr>
          <w:rFonts w:eastAsia="Times New Roman"/>
          <w:position w:val="4"/>
        </w:rPr>
        <w:t>Presentation/Program content, if available*</w:t>
      </w:r>
    </w:p>
    <w:p w14:paraId="3A9CA57E" w14:textId="4A1CCE3A" w:rsidR="0061113A" w:rsidRDefault="00FF572A" w:rsidP="009B5CEF">
      <w:pPr>
        <w:tabs>
          <w:tab w:val="left" w:pos="709"/>
        </w:tabs>
        <w:spacing w:after="0" w:line="320" w:lineRule="exact"/>
        <w:rPr>
          <w:rFonts w:eastAsia="Times New Roman"/>
        </w:rPr>
      </w:pPr>
      <w:sdt>
        <w:sdtPr>
          <w:rPr>
            <w:rFonts w:ascii="Arial" w:hAnsi="Arial" w:cs="Arial"/>
            <w:sz w:val="32"/>
            <w:szCs w:val="32"/>
          </w:rPr>
          <w:id w:val="-23910337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AD4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61113A">
        <w:rPr>
          <w:rFonts w:ascii="Calibri" w:hAnsi="Calibri" w:cs="Calibri"/>
        </w:rPr>
        <w:tab/>
      </w:r>
      <w:r w:rsidR="0061113A" w:rsidRPr="007B3AD4">
        <w:rPr>
          <w:rFonts w:eastAsia="Times New Roman"/>
          <w:position w:val="4"/>
        </w:rPr>
        <w:t>Reference listing, if available*</w:t>
      </w:r>
    </w:p>
    <w:p w14:paraId="0C6E6D9A" w14:textId="158A6C31" w:rsidR="00EF2172" w:rsidRDefault="00FF572A" w:rsidP="009B5CEF">
      <w:pPr>
        <w:tabs>
          <w:tab w:val="left" w:pos="709"/>
        </w:tabs>
        <w:spacing w:after="120" w:line="320" w:lineRule="exact"/>
        <w:rPr>
          <w:rFonts w:eastAsia="Times New Roman"/>
        </w:rPr>
      </w:pPr>
      <w:sdt>
        <w:sdtPr>
          <w:rPr>
            <w:rFonts w:ascii="Arial" w:hAnsi="Arial" w:cs="Arial"/>
            <w:sz w:val="32"/>
            <w:szCs w:val="32"/>
          </w:rPr>
          <w:id w:val="-176467207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88C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EF2172">
        <w:rPr>
          <w:rFonts w:ascii="Calibri" w:hAnsi="Calibri" w:cs="Calibri"/>
        </w:rPr>
        <w:tab/>
      </w:r>
      <w:r w:rsidR="00EF2172" w:rsidRPr="007B3AD4">
        <w:rPr>
          <w:rFonts w:eastAsia="Times New Roman"/>
          <w:position w:val="4"/>
        </w:rPr>
        <w:t>Assessment, if applicable*</w:t>
      </w:r>
    </w:p>
    <w:p w14:paraId="00215124" w14:textId="14E3BBA4" w:rsidR="0061113A" w:rsidRDefault="0061113A" w:rsidP="00EF2172">
      <w:pPr>
        <w:tabs>
          <w:tab w:val="left" w:pos="709"/>
        </w:tabs>
        <w:spacing w:before="240" w:after="0"/>
        <w:contextualSpacing/>
      </w:pPr>
      <w:r>
        <w:t>*</w:t>
      </w:r>
      <w:r w:rsidR="00532768">
        <w:t xml:space="preserve"> </w:t>
      </w:r>
      <w:r>
        <w:t>Mandatory requirement of a webinar, please see Declaration section</w:t>
      </w:r>
    </w:p>
    <w:p w14:paraId="2C6BA87A" w14:textId="685DE0A9" w:rsidR="0056624E" w:rsidRPr="00A95402" w:rsidRDefault="0056624E" w:rsidP="00FF5BDD">
      <w:pPr>
        <w:pStyle w:val="Heading1"/>
        <w:spacing w:line="240" w:lineRule="auto"/>
        <w:rPr>
          <w:b/>
          <w:bCs/>
          <w:color w:val="004EAA"/>
        </w:rPr>
      </w:pPr>
      <w:r w:rsidRPr="00A95402">
        <w:rPr>
          <w:b/>
          <w:bCs/>
          <w:color w:val="004EAA"/>
        </w:rPr>
        <w:t>Declaration</w:t>
      </w:r>
    </w:p>
    <w:p w14:paraId="08E72BB1" w14:textId="444FB8D0" w:rsidR="0056624E" w:rsidRPr="00DF5E5B" w:rsidRDefault="0056624E" w:rsidP="004014D8">
      <w:pPr>
        <w:spacing w:after="0" w:line="240" w:lineRule="auto"/>
        <w:rPr>
          <w:rFonts w:ascii="Calibri" w:hAnsi="Calibri" w:cs="Calibri"/>
        </w:rPr>
      </w:pPr>
    </w:p>
    <w:p w14:paraId="5314E43F" w14:textId="79D7000E" w:rsidR="00BE3EA1" w:rsidRDefault="00BE3EA1" w:rsidP="00BE3EA1">
      <w:pPr>
        <w:spacing w:after="0"/>
        <w:rPr>
          <w:rFonts w:ascii="Calibri" w:hAnsi="Calibri" w:cs="Calibri"/>
        </w:rPr>
      </w:pPr>
      <w:r w:rsidRPr="00DF5E5B">
        <w:rPr>
          <w:rFonts w:ascii="Calibri" w:hAnsi="Calibri" w:cs="Calibri"/>
        </w:rPr>
        <w:t>By submitting this application, I authorise and acknowledge the following declarations and agree to advise ESSA as soon as possible if information relating to these declarations change.</w:t>
      </w:r>
    </w:p>
    <w:p w14:paraId="482A06DB" w14:textId="463914EA" w:rsidR="00B9283A" w:rsidRPr="00D336EB" w:rsidRDefault="00B9283A" w:rsidP="0054588C">
      <w:pPr>
        <w:spacing w:after="0" w:line="240" w:lineRule="auto"/>
        <w:rPr>
          <w:rFonts w:ascii="Calibri" w:hAnsi="Calibri" w:cs="Calibri"/>
          <w:sz w:val="12"/>
          <w:szCs w:val="12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924"/>
      </w:tblGrid>
      <w:tr w:rsidR="0054588C" w14:paraId="39634748" w14:textId="77777777" w:rsidTr="0054588C">
        <w:tc>
          <w:tcPr>
            <w:tcW w:w="704" w:type="dxa"/>
          </w:tcPr>
          <w:p w14:paraId="4ACCE2B0" w14:textId="4BB5E0AC" w:rsidR="0054588C" w:rsidRDefault="00FF572A" w:rsidP="00BE3EA1">
            <w:pPr>
              <w:rPr>
                <w:rFonts w:ascii="Calibri" w:hAnsi="Calibri" w:cs="Calibri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95733395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88C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924" w:type="dxa"/>
          </w:tcPr>
          <w:p w14:paraId="55585936" w14:textId="00E8B220" w:rsidR="0054588C" w:rsidRDefault="0054588C" w:rsidP="0054588C">
            <w:pPr>
              <w:spacing w:before="60" w:line="259" w:lineRule="auto"/>
              <w:rPr>
                <w:rFonts w:ascii="Calibri" w:hAnsi="Calibri" w:cs="Calibri"/>
              </w:rPr>
            </w:pPr>
            <w:r w:rsidRPr="00DF5E5B">
              <w:rPr>
                <w:rFonts w:ascii="Calibri" w:hAnsi="Calibri" w:cs="Calibri"/>
              </w:rPr>
              <w:t>I certify that I hold appropriate professional indemnity insurance, either personally or through a third party (e.g. employer). This insurance covers the scope of all activities undertaken, including presenting a Professional Development for ESSA members.</w:t>
            </w:r>
          </w:p>
        </w:tc>
      </w:tr>
    </w:tbl>
    <w:p w14:paraId="16E42602" w14:textId="4EC2B08A" w:rsidR="0054588C" w:rsidRPr="00D336EB" w:rsidRDefault="0054588C" w:rsidP="00BE3EA1">
      <w:pPr>
        <w:spacing w:after="0"/>
        <w:rPr>
          <w:rFonts w:ascii="Calibri" w:hAnsi="Calibri" w:cs="Calibri"/>
          <w:sz w:val="12"/>
          <w:szCs w:val="12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924"/>
      </w:tblGrid>
      <w:tr w:rsidR="0054588C" w14:paraId="2369B494" w14:textId="77777777" w:rsidTr="00C05A8D">
        <w:tc>
          <w:tcPr>
            <w:tcW w:w="704" w:type="dxa"/>
          </w:tcPr>
          <w:p w14:paraId="1D8D6E32" w14:textId="77777777" w:rsidR="0054588C" w:rsidRDefault="00FF572A" w:rsidP="00C05A8D">
            <w:pPr>
              <w:rPr>
                <w:rFonts w:ascii="Calibri" w:hAnsi="Calibri" w:cs="Calibri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38178348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88C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924" w:type="dxa"/>
          </w:tcPr>
          <w:p w14:paraId="55C937AC" w14:textId="1F14735A" w:rsidR="0054588C" w:rsidRDefault="0054588C" w:rsidP="0054588C">
            <w:pPr>
              <w:spacing w:before="60" w:line="259" w:lineRule="auto"/>
              <w:rPr>
                <w:rFonts w:ascii="Calibri" w:hAnsi="Calibri" w:cs="Calibri"/>
              </w:rPr>
            </w:pPr>
            <w:r w:rsidRPr="00B9283A">
              <w:rPr>
                <w:rFonts w:ascii="Calibri" w:hAnsi="Calibri" w:cs="Calibri"/>
              </w:rPr>
              <w:t>I have read and will align with ESSA’s Code of Professional Conduct and Ethical Practice.</w:t>
            </w:r>
          </w:p>
        </w:tc>
      </w:tr>
    </w:tbl>
    <w:p w14:paraId="42DD4DBD" w14:textId="1BF56E1B" w:rsidR="0054588C" w:rsidRPr="00D336EB" w:rsidRDefault="0054588C" w:rsidP="00BE3EA1">
      <w:pPr>
        <w:spacing w:after="0"/>
        <w:rPr>
          <w:rFonts w:ascii="Calibri" w:hAnsi="Calibri" w:cs="Calibri"/>
          <w:sz w:val="12"/>
          <w:szCs w:val="12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924"/>
      </w:tblGrid>
      <w:tr w:rsidR="0054588C" w14:paraId="07070462" w14:textId="77777777" w:rsidTr="00C05A8D">
        <w:tc>
          <w:tcPr>
            <w:tcW w:w="704" w:type="dxa"/>
          </w:tcPr>
          <w:p w14:paraId="6310BDCA" w14:textId="77777777" w:rsidR="0054588C" w:rsidRDefault="00FF572A" w:rsidP="00C05A8D">
            <w:pPr>
              <w:rPr>
                <w:rFonts w:ascii="Calibri" w:hAnsi="Calibri" w:cs="Calibri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05416195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88C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924" w:type="dxa"/>
          </w:tcPr>
          <w:p w14:paraId="567FF467" w14:textId="572B6CE5" w:rsidR="0054588C" w:rsidRPr="00DF5E5B" w:rsidRDefault="0054588C" w:rsidP="0054588C">
            <w:pPr>
              <w:tabs>
                <w:tab w:val="left" w:pos="720"/>
              </w:tabs>
              <w:spacing w:before="60" w:line="259" w:lineRule="auto"/>
              <w:rPr>
                <w:rFonts w:ascii="Calibri" w:hAnsi="Calibri" w:cs="Calibri"/>
              </w:rPr>
            </w:pPr>
            <w:r w:rsidRPr="00DF5E5B">
              <w:rPr>
                <w:rFonts w:ascii="Calibri" w:hAnsi="Calibri" w:cs="Calibri"/>
              </w:rPr>
              <w:t>I understand</w:t>
            </w:r>
            <w:r>
              <w:rPr>
                <w:rFonts w:ascii="Calibri" w:hAnsi="Calibri" w:cs="Calibri"/>
              </w:rPr>
              <w:t xml:space="preserve"> that the </w:t>
            </w:r>
            <w:r w:rsidRPr="00DF5E5B">
              <w:rPr>
                <w:rFonts w:ascii="Calibri" w:hAnsi="Calibri" w:cs="Calibri"/>
              </w:rPr>
              <w:t>webinar process</w:t>
            </w:r>
            <w:r>
              <w:rPr>
                <w:rFonts w:ascii="Calibri" w:hAnsi="Calibri" w:cs="Calibri"/>
              </w:rPr>
              <w:t xml:space="preserve"> is as follows:</w:t>
            </w:r>
          </w:p>
          <w:p w14:paraId="05CFE851" w14:textId="77777777" w:rsidR="0054588C" w:rsidRPr="00B649BC" w:rsidRDefault="0054588C" w:rsidP="0054588C">
            <w:pPr>
              <w:tabs>
                <w:tab w:val="left" w:pos="720"/>
              </w:tabs>
              <w:spacing w:line="259" w:lineRule="auto"/>
              <w:rPr>
                <w:rFonts w:ascii="Calibri" w:hAnsi="Calibri" w:cs="Calibri"/>
                <w:sz w:val="12"/>
                <w:szCs w:val="12"/>
              </w:rPr>
            </w:pPr>
          </w:p>
          <w:p w14:paraId="14101730" w14:textId="77777777" w:rsidR="0054588C" w:rsidRPr="00DF5E5B" w:rsidRDefault="0054588C" w:rsidP="0054588C">
            <w:pPr>
              <w:pStyle w:val="ListParagraph"/>
              <w:numPr>
                <w:ilvl w:val="0"/>
                <w:numId w:val="8"/>
              </w:numPr>
              <w:tabs>
                <w:tab w:val="left" w:pos="390"/>
                <w:tab w:val="left" w:pos="720"/>
              </w:tabs>
              <w:spacing w:line="259" w:lineRule="auto"/>
              <w:ind w:left="391" w:hanging="391"/>
              <w:rPr>
                <w:rFonts w:ascii="Calibri" w:hAnsi="Calibri" w:cs="Calibri"/>
              </w:rPr>
            </w:pPr>
            <w:r w:rsidRPr="00DF5E5B">
              <w:rPr>
                <w:rFonts w:ascii="Calibri" w:hAnsi="Calibri" w:cs="Calibri"/>
              </w:rPr>
              <w:t>ESSA webinars are live recorded presentation</w:t>
            </w:r>
            <w:r>
              <w:rPr>
                <w:rFonts w:ascii="Calibri" w:hAnsi="Calibri" w:cs="Calibri"/>
              </w:rPr>
              <w:t>s</w:t>
            </w:r>
            <w:r w:rsidRPr="00DF5E5B">
              <w:rPr>
                <w:rFonts w:ascii="Calibri" w:hAnsi="Calibri" w:cs="Calibri"/>
              </w:rPr>
              <w:t xml:space="preserve"> which </w:t>
            </w:r>
            <w:r>
              <w:rPr>
                <w:rFonts w:ascii="Calibri" w:hAnsi="Calibri" w:cs="Calibri"/>
              </w:rPr>
              <w:t xml:space="preserve">are </w:t>
            </w:r>
            <w:r w:rsidRPr="00DF5E5B">
              <w:rPr>
                <w:rFonts w:ascii="Calibri" w:hAnsi="Calibri" w:cs="Calibri"/>
              </w:rPr>
              <w:t xml:space="preserve">produced as a podcast </w:t>
            </w:r>
            <w:proofErr w:type="gramStart"/>
            <w:r w:rsidRPr="00DF5E5B">
              <w:rPr>
                <w:rFonts w:ascii="Calibri" w:hAnsi="Calibri" w:cs="Calibri"/>
              </w:rPr>
              <w:t>at a later date</w:t>
            </w:r>
            <w:proofErr w:type="gramEnd"/>
          </w:p>
          <w:p w14:paraId="485642E9" w14:textId="77777777" w:rsidR="0054588C" w:rsidRPr="00DF5E5B" w:rsidRDefault="0054588C" w:rsidP="0054588C">
            <w:pPr>
              <w:pStyle w:val="ListParagraph"/>
              <w:numPr>
                <w:ilvl w:val="0"/>
                <w:numId w:val="8"/>
              </w:numPr>
              <w:tabs>
                <w:tab w:val="left" w:pos="390"/>
                <w:tab w:val="left" w:pos="720"/>
              </w:tabs>
              <w:spacing w:line="259" w:lineRule="auto"/>
              <w:ind w:left="391" w:hanging="391"/>
              <w:rPr>
                <w:rFonts w:ascii="Calibri" w:hAnsi="Calibri" w:cs="Calibri"/>
              </w:rPr>
            </w:pPr>
            <w:r w:rsidRPr="00DF5E5B">
              <w:rPr>
                <w:rFonts w:ascii="Calibri" w:hAnsi="Calibri" w:cs="Calibri"/>
              </w:rPr>
              <w:t xml:space="preserve">The webinar presentation itself </w:t>
            </w:r>
            <w:r>
              <w:rPr>
                <w:rFonts w:ascii="Calibri" w:hAnsi="Calibri" w:cs="Calibri"/>
              </w:rPr>
              <w:t xml:space="preserve">must be </w:t>
            </w:r>
            <w:r w:rsidRPr="00DF5E5B">
              <w:rPr>
                <w:rFonts w:ascii="Calibri" w:hAnsi="Calibri" w:cs="Calibri"/>
              </w:rPr>
              <w:t xml:space="preserve">1 hour, with a </w:t>
            </w:r>
            <w:proofErr w:type="gramStart"/>
            <w:r w:rsidRPr="00DF5E5B">
              <w:rPr>
                <w:rFonts w:ascii="Calibri" w:hAnsi="Calibri" w:cs="Calibri"/>
              </w:rPr>
              <w:t>20 minute</w:t>
            </w:r>
            <w:proofErr w:type="gramEnd"/>
            <w:r w:rsidRPr="00DF5E5B">
              <w:rPr>
                <w:rFonts w:ascii="Calibri" w:hAnsi="Calibri" w:cs="Calibri"/>
              </w:rPr>
              <w:t xml:space="preserve"> allocated Q&amp;A to follow </w:t>
            </w:r>
            <w:r>
              <w:rPr>
                <w:rFonts w:ascii="Calibri" w:hAnsi="Calibri" w:cs="Calibri"/>
              </w:rPr>
              <w:t xml:space="preserve">the </w:t>
            </w:r>
            <w:r w:rsidRPr="00DF5E5B">
              <w:rPr>
                <w:rFonts w:ascii="Calibri" w:hAnsi="Calibri" w:cs="Calibri"/>
              </w:rPr>
              <w:t>presentation</w:t>
            </w:r>
          </w:p>
          <w:p w14:paraId="3051C082" w14:textId="77777777" w:rsidR="0054588C" w:rsidRPr="00DF5E5B" w:rsidRDefault="0054588C" w:rsidP="0054588C">
            <w:pPr>
              <w:pStyle w:val="ListParagraph"/>
              <w:numPr>
                <w:ilvl w:val="0"/>
                <w:numId w:val="8"/>
              </w:numPr>
              <w:tabs>
                <w:tab w:val="left" w:pos="390"/>
                <w:tab w:val="left" w:pos="720"/>
              </w:tabs>
              <w:spacing w:line="259" w:lineRule="auto"/>
              <w:ind w:left="391" w:hanging="391"/>
              <w:rPr>
                <w:rFonts w:ascii="Calibri" w:hAnsi="Calibri" w:cs="Calibri"/>
              </w:rPr>
            </w:pPr>
            <w:r w:rsidRPr="00DF5E5B">
              <w:rPr>
                <w:rFonts w:ascii="Calibri" w:hAnsi="Calibri" w:cs="Calibri"/>
              </w:rPr>
              <w:t xml:space="preserve">A </w:t>
            </w:r>
            <w:proofErr w:type="gramStart"/>
            <w:r w:rsidRPr="00DF5E5B">
              <w:rPr>
                <w:rFonts w:ascii="Calibri" w:hAnsi="Calibri" w:cs="Calibri"/>
              </w:rPr>
              <w:t>2 hour</w:t>
            </w:r>
            <w:proofErr w:type="gramEnd"/>
            <w:r w:rsidRPr="00DF5E5B">
              <w:rPr>
                <w:rFonts w:ascii="Calibri" w:hAnsi="Calibri" w:cs="Calibri"/>
              </w:rPr>
              <w:t xml:space="preserve"> window is required for the presentation of the webinar, to allow for </w:t>
            </w:r>
            <w:r>
              <w:rPr>
                <w:rFonts w:ascii="Calibri" w:hAnsi="Calibri" w:cs="Calibri"/>
              </w:rPr>
              <w:t xml:space="preserve">a 30 minute </w:t>
            </w:r>
            <w:r w:rsidRPr="00DF5E5B">
              <w:rPr>
                <w:rFonts w:ascii="Calibri" w:hAnsi="Calibri" w:cs="Calibri"/>
              </w:rPr>
              <w:t xml:space="preserve">instructional session, immediately prior to </w:t>
            </w:r>
            <w:r>
              <w:rPr>
                <w:rFonts w:ascii="Calibri" w:hAnsi="Calibri" w:cs="Calibri"/>
              </w:rPr>
              <w:t xml:space="preserve">the </w:t>
            </w:r>
            <w:r w:rsidRPr="00DF5E5B">
              <w:rPr>
                <w:rFonts w:ascii="Calibri" w:hAnsi="Calibri" w:cs="Calibri"/>
              </w:rPr>
              <w:t>actual webinar presentation</w:t>
            </w:r>
          </w:p>
          <w:p w14:paraId="4B53093A" w14:textId="77777777" w:rsidR="0054588C" w:rsidRPr="00DF5E5B" w:rsidRDefault="0054588C" w:rsidP="0054588C">
            <w:pPr>
              <w:pStyle w:val="ListParagraph"/>
              <w:numPr>
                <w:ilvl w:val="0"/>
                <w:numId w:val="8"/>
              </w:numPr>
              <w:tabs>
                <w:tab w:val="left" w:pos="390"/>
                <w:tab w:val="left" w:pos="720"/>
              </w:tabs>
              <w:spacing w:line="259" w:lineRule="auto"/>
              <w:ind w:left="391" w:hanging="39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 </w:t>
            </w:r>
            <w:r w:rsidRPr="00DF5E5B">
              <w:rPr>
                <w:rFonts w:ascii="Calibri" w:hAnsi="Calibri" w:cs="Calibri"/>
              </w:rPr>
              <w:t xml:space="preserve">webinar </w:t>
            </w:r>
            <w:r>
              <w:rPr>
                <w:rFonts w:ascii="Calibri" w:hAnsi="Calibri" w:cs="Calibri"/>
              </w:rPr>
              <w:t xml:space="preserve">can be presented </w:t>
            </w:r>
            <w:r w:rsidRPr="00DF5E5B">
              <w:rPr>
                <w:rFonts w:ascii="Calibri" w:hAnsi="Calibri" w:cs="Calibri"/>
              </w:rPr>
              <w:t>from any location</w:t>
            </w:r>
            <w:r>
              <w:rPr>
                <w:rFonts w:ascii="Calibri" w:hAnsi="Calibri" w:cs="Calibri"/>
              </w:rPr>
              <w:t xml:space="preserve">, </w:t>
            </w:r>
            <w:r w:rsidRPr="00DF5E5B">
              <w:rPr>
                <w:rFonts w:ascii="Calibri" w:hAnsi="Calibri" w:cs="Calibri"/>
              </w:rPr>
              <w:t xml:space="preserve">all that is required is </w:t>
            </w:r>
            <w:r>
              <w:rPr>
                <w:rFonts w:ascii="Calibri" w:hAnsi="Calibri" w:cs="Calibri"/>
              </w:rPr>
              <w:t>a computer, internet connect and audio (either computer audio or a phone)</w:t>
            </w:r>
          </w:p>
          <w:p w14:paraId="1ABCEDAD" w14:textId="77777777" w:rsidR="0054588C" w:rsidRDefault="0054588C" w:rsidP="0054588C">
            <w:pPr>
              <w:pStyle w:val="ListParagraph"/>
              <w:numPr>
                <w:ilvl w:val="0"/>
                <w:numId w:val="8"/>
              </w:numPr>
              <w:tabs>
                <w:tab w:val="left" w:pos="390"/>
                <w:tab w:val="left" w:pos="720"/>
              </w:tabs>
              <w:spacing w:line="259" w:lineRule="auto"/>
              <w:ind w:left="391" w:hanging="391"/>
              <w:rPr>
                <w:rFonts w:ascii="Calibri" w:hAnsi="Calibri" w:cs="Calibri"/>
              </w:rPr>
            </w:pPr>
            <w:r w:rsidRPr="00DF5E5B">
              <w:rPr>
                <w:rFonts w:ascii="Calibri" w:hAnsi="Calibri" w:cs="Calibri"/>
              </w:rPr>
              <w:t>There is an MC who receives and asks questions on behalf of the audience</w:t>
            </w:r>
          </w:p>
          <w:p w14:paraId="144DC83A" w14:textId="1277D898" w:rsidR="0054588C" w:rsidRDefault="0054588C" w:rsidP="0054588C">
            <w:pPr>
              <w:pStyle w:val="ListParagraph"/>
              <w:numPr>
                <w:ilvl w:val="0"/>
                <w:numId w:val="8"/>
              </w:numPr>
              <w:tabs>
                <w:tab w:val="left" w:pos="390"/>
                <w:tab w:val="left" w:pos="720"/>
              </w:tabs>
              <w:spacing w:line="259" w:lineRule="auto"/>
              <w:ind w:left="391" w:hanging="39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ESSA CPD points can be claimed under Further Education, Presentations and Publications to Peers (if applicable)</w:t>
            </w:r>
          </w:p>
        </w:tc>
      </w:tr>
    </w:tbl>
    <w:p w14:paraId="318DAF97" w14:textId="23960D06" w:rsidR="0054588C" w:rsidRPr="00D336EB" w:rsidRDefault="0054588C" w:rsidP="007F2EDD">
      <w:pPr>
        <w:spacing w:after="0" w:line="240" w:lineRule="auto"/>
        <w:rPr>
          <w:rFonts w:ascii="Calibri" w:hAnsi="Calibri" w:cs="Calibri"/>
          <w:sz w:val="12"/>
          <w:szCs w:val="12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924"/>
      </w:tblGrid>
      <w:tr w:rsidR="00ED2CD9" w14:paraId="3433FC5A" w14:textId="77777777" w:rsidTr="00C05A8D">
        <w:tc>
          <w:tcPr>
            <w:tcW w:w="704" w:type="dxa"/>
          </w:tcPr>
          <w:p w14:paraId="39364485" w14:textId="77777777" w:rsidR="00ED2CD9" w:rsidRDefault="00FF572A" w:rsidP="00C05A8D">
            <w:pPr>
              <w:rPr>
                <w:rFonts w:ascii="Calibri" w:hAnsi="Calibri" w:cs="Calibri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00057439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CD9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924" w:type="dxa"/>
          </w:tcPr>
          <w:p w14:paraId="1F81490A" w14:textId="77777777" w:rsidR="00ED2CD9" w:rsidRDefault="00ED2CD9" w:rsidP="00ED2CD9">
            <w:pPr>
              <w:tabs>
                <w:tab w:val="left" w:pos="720"/>
              </w:tabs>
              <w:spacing w:before="60" w:line="259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understand ESSA requires the following information from the Presenter(s):</w:t>
            </w:r>
          </w:p>
          <w:p w14:paraId="3DDBB7BC" w14:textId="77777777" w:rsidR="00ED2CD9" w:rsidRPr="00B649BC" w:rsidRDefault="00ED2CD9" w:rsidP="00ED2CD9">
            <w:pPr>
              <w:tabs>
                <w:tab w:val="left" w:pos="720"/>
              </w:tabs>
              <w:spacing w:line="259" w:lineRule="auto"/>
              <w:contextualSpacing/>
              <w:rPr>
                <w:rFonts w:ascii="Calibri" w:hAnsi="Calibri" w:cs="Calibri"/>
                <w:sz w:val="12"/>
                <w:szCs w:val="12"/>
              </w:rPr>
            </w:pPr>
          </w:p>
          <w:p w14:paraId="312487FE" w14:textId="77777777" w:rsidR="00ED2CD9" w:rsidRDefault="00ED2CD9" w:rsidP="00ED2CD9">
            <w:pPr>
              <w:pStyle w:val="ListParagraph"/>
              <w:numPr>
                <w:ilvl w:val="0"/>
                <w:numId w:val="8"/>
              </w:numPr>
              <w:tabs>
                <w:tab w:val="left" w:pos="390"/>
                <w:tab w:val="left" w:pos="720"/>
              </w:tabs>
              <w:spacing w:line="259" w:lineRule="auto"/>
              <w:ind w:left="391" w:hanging="391"/>
              <w:rPr>
                <w:rFonts w:ascii="Calibri" w:hAnsi="Calibri" w:cs="Calibri"/>
              </w:rPr>
            </w:pPr>
            <w:r w:rsidRPr="00DF5E5B">
              <w:rPr>
                <w:rFonts w:ascii="Calibri" w:hAnsi="Calibri" w:cs="Calibri"/>
              </w:rPr>
              <w:t>Signed Presenters Contract – all Presenters for ESSA must sign a Presenter’s contract</w:t>
            </w:r>
          </w:p>
          <w:p w14:paraId="6181F197" w14:textId="77777777" w:rsidR="00ED2CD9" w:rsidRPr="001154A9" w:rsidRDefault="00ED2CD9" w:rsidP="00ED2CD9">
            <w:pPr>
              <w:pStyle w:val="ListParagraph"/>
              <w:numPr>
                <w:ilvl w:val="0"/>
                <w:numId w:val="8"/>
              </w:numPr>
              <w:tabs>
                <w:tab w:val="left" w:pos="390"/>
                <w:tab w:val="left" w:pos="720"/>
              </w:tabs>
              <w:spacing w:line="259" w:lineRule="auto"/>
              <w:ind w:left="391" w:hanging="391"/>
              <w:rPr>
                <w:rFonts w:ascii="Calibri" w:hAnsi="Calibri" w:cs="Calibri"/>
              </w:rPr>
            </w:pPr>
            <w:r w:rsidRPr="00DF5E5B">
              <w:rPr>
                <w:rFonts w:ascii="Calibri" w:hAnsi="Calibri" w:cs="Calibri"/>
              </w:rPr>
              <w:t xml:space="preserve">Presentation </w:t>
            </w:r>
            <w:r>
              <w:rPr>
                <w:rFonts w:ascii="Calibri" w:hAnsi="Calibri" w:cs="Calibri"/>
              </w:rPr>
              <w:t xml:space="preserve">– a PowerPoint Presentation including references </w:t>
            </w:r>
            <w:r w:rsidRPr="00F3392C"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</w:rPr>
              <w:t xml:space="preserve">final version </w:t>
            </w:r>
            <w:r w:rsidRPr="00F3392C">
              <w:rPr>
                <w:rFonts w:ascii="Calibri" w:hAnsi="Calibri" w:cs="Calibri"/>
              </w:rPr>
              <w:t>due 5 working days prior to webinar)</w:t>
            </w:r>
          </w:p>
          <w:p w14:paraId="511E1149" w14:textId="3C4EA4AF" w:rsidR="00ED2CD9" w:rsidRDefault="00ED2CD9" w:rsidP="00ED2CD9">
            <w:pPr>
              <w:pStyle w:val="ListParagraph"/>
              <w:numPr>
                <w:ilvl w:val="0"/>
                <w:numId w:val="8"/>
              </w:numPr>
              <w:tabs>
                <w:tab w:val="left" w:pos="390"/>
                <w:tab w:val="left" w:pos="720"/>
              </w:tabs>
              <w:spacing w:line="259" w:lineRule="auto"/>
              <w:ind w:left="391" w:hanging="39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Assessment - a</w:t>
            </w:r>
            <w:r w:rsidRPr="00DF5E5B">
              <w:rPr>
                <w:rFonts w:ascii="Calibri" w:hAnsi="Calibri" w:cs="Calibri"/>
              </w:rPr>
              <w:t xml:space="preserve"> 10 question multiple choice or True/False assessment, based on the learning outcomes of the presentation</w:t>
            </w:r>
            <w:r>
              <w:rPr>
                <w:rFonts w:ascii="Calibri" w:hAnsi="Calibri" w:cs="Calibri"/>
              </w:rPr>
              <w:t xml:space="preserve"> </w:t>
            </w:r>
            <w:r w:rsidRPr="00F3392C"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</w:rPr>
              <w:t xml:space="preserve">final version </w:t>
            </w:r>
            <w:r w:rsidRPr="00F3392C">
              <w:rPr>
                <w:rFonts w:ascii="Calibri" w:hAnsi="Calibri" w:cs="Calibri"/>
              </w:rPr>
              <w:t>due 5 working days prior to the webinar)</w:t>
            </w:r>
          </w:p>
          <w:p w14:paraId="12F74C3A" w14:textId="3911FEFA" w:rsidR="00ED2CD9" w:rsidRPr="00ED2CD9" w:rsidRDefault="00ED2CD9" w:rsidP="00ED2CD9">
            <w:pPr>
              <w:pStyle w:val="ListParagraph"/>
              <w:numPr>
                <w:ilvl w:val="0"/>
                <w:numId w:val="8"/>
              </w:numPr>
              <w:tabs>
                <w:tab w:val="left" w:pos="390"/>
                <w:tab w:val="left" w:pos="720"/>
              </w:tabs>
              <w:spacing w:line="259" w:lineRule="auto"/>
              <w:ind w:left="391" w:hanging="391"/>
              <w:rPr>
                <w:rFonts w:ascii="Calibri" w:hAnsi="Calibri" w:cs="Calibri"/>
              </w:rPr>
            </w:pPr>
            <w:r w:rsidRPr="00DF5E5B">
              <w:rPr>
                <w:rFonts w:ascii="Calibri" w:hAnsi="Calibri" w:cs="Calibri"/>
              </w:rPr>
              <w:t xml:space="preserve">Workbook – as per ESSA’s Professional Development Guidelines, we require a workbook (e.g. PDF presentation) which </w:t>
            </w:r>
            <w:r>
              <w:rPr>
                <w:rFonts w:ascii="Calibri" w:hAnsi="Calibri" w:cs="Calibri"/>
              </w:rPr>
              <w:t xml:space="preserve">will </w:t>
            </w:r>
            <w:r w:rsidRPr="00DF5E5B">
              <w:rPr>
                <w:rFonts w:ascii="Calibri" w:hAnsi="Calibri" w:cs="Calibri"/>
              </w:rPr>
              <w:t>be sent to webinar delegates following the webinar and is included within the resources of the podcast</w:t>
            </w:r>
          </w:p>
        </w:tc>
      </w:tr>
    </w:tbl>
    <w:p w14:paraId="20A93902" w14:textId="2AF11EA7" w:rsidR="00650826" w:rsidRDefault="00650826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7F31BB0A" w14:textId="77777777" w:rsidR="00E812AA" w:rsidRPr="00DF5E5B" w:rsidRDefault="00E812AA" w:rsidP="001154A9">
      <w:pPr>
        <w:spacing w:after="0"/>
        <w:contextualSpacing/>
        <w:rPr>
          <w:rFonts w:ascii="Calibri" w:hAnsi="Calibri" w:cs="Calibri"/>
        </w:rPr>
      </w:pPr>
    </w:p>
    <w:tbl>
      <w:tblPr>
        <w:tblStyle w:val="TableGrid"/>
        <w:tblW w:w="9634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4"/>
      </w:tblGrid>
      <w:tr w:rsidR="00DF5E5B" w:rsidRPr="00D01DFF" w14:paraId="01E2D391" w14:textId="77777777" w:rsidTr="002F02EB">
        <w:tc>
          <w:tcPr>
            <w:tcW w:w="9634" w:type="dxa"/>
            <w:shd w:val="clear" w:color="auto" w:fill="D9D9D9" w:themeFill="background1" w:themeFillShade="D9"/>
            <w:vAlign w:val="center"/>
          </w:tcPr>
          <w:p w14:paraId="16E247A2" w14:textId="44CFDEA5" w:rsidR="00DF5E5B" w:rsidRPr="007A1C19" w:rsidRDefault="00DF5E5B" w:rsidP="00777823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Printed </w:t>
            </w:r>
            <w:r w:rsidR="009B5CEF">
              <w:rPr>
                <w:rFonts w:ascii="Calibri" w:hAnsi="Calibri" w:cs="Calibri"/>
                <w:b/>
                <w:bCs/>
              </w:rPr>
              <w:t>N</w:t>
            </w:r>
            <w:r>
              <w:rPr>
                <w:rFonts w:ascii="Calibri" w:hAnsi="Calibri" w:cs="Calibri"/>
                <w:b/>
                <w:bCs/>
              </w:rPr>
              <w:t>ame of PDO Provider</w:t>
            </w:r>
          </w:p>
        </w:tc>
      </w:tr>
    </w:tbl>
    <w:p w14:paraId="75DB209D" w14:textId="77777777" w:rsidR="00DF5E5B" w:rsidRPr="007A1C19" w:rsidRDefault="00DF5E5B" w:rsidP="00DF5E5B">
      <w:pPr>
        <w:spacing w:after="0"/>
        <w:rPr>
          <w:rFonts w:ascii="Calibri" w:hAnsi="Calibri" w:cs="Calibri"/>
          <w:sz w:val="6"/>
          <w:szCs w:val="6"/>
        </w:rPr>
      </w:pPr>
    </w:p>
    <w:tbl>
      <w:tblPr>
        <w:tblStyle w:val="TableGrid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DF5E5B" w:rsidRPr="00D01DFF" w14:paraId="10A453C6" w14:textId="77777777" w:rsidTr="00777823">
        <w:tc>
          <w:tcPr>
            <w:tcW w:w="9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7F170D" w14:textId="77777777" w:rsidR="00DF5E5B" w:rsidRPr="00D01DFF" w:rsidRDefault="00DF5E5B" w:rsidP="00777823">
            <w:pPr>
              <w:spacing w:before="120" w:after="120"/>
              <w:rPr>
                <w:rFonts w:ascii="Calibri" w:hAnsi="Calibri" w:cs="Calibri"/>
              </w:rPr>
            </w:pPr>
            <w:r w:rsidRPr="00D01DFF">
              <w:rPr>
                <w:rFonts w:ascii="Calibri" w:hAnsi="Calibri" w:cs="Calibri"/>
                <w:noProof/>
              </w:rPr>
              <w:t> </w:t>
            </w:r>
            <w:r w:rsidRPr="00D01DFF">
              <w:rPr>
                <w:rFonts w:ascii="Calibri" w:hAnsi="Calibri" w:cs="Calibri"/>
                <w:noProof/>
              </w:rPr>
              <w:t> </w:t>
            </w:r>
            <w:r w:rsidRPr="00D01DFF">
              <w:rPr>
                <w:rFonts w:ascii="Calibri" w:hAnsi="Calibri" w:cs="Calibri"/>
                <w:noProof/>
              </w:rPr>
              <w:t> </w:t>
            </w:r>
            <w:r w:rsidRPr="00D01DFF">
              <w:rPr>
                <w:rFonts w:ascii="Calibri" w:hAnsi="Calibri" w:cs="Calibri"/>
                <w:noProof/>
              </w:rPr>
              <w:t> </w:t>
            </w:r>
            <w:r w:rsidRPr="00D01DFF">
              <w:rPr>
                <w:rFonts w:ascii="Calibri" w:hAnsi="Calibri" w:cs="Calibri"/>
                <w:noProof/>
              </w:rPr>
              <w:t> </w:t>
            </w:r>
          </w:p>
        </w:tc>
      </w:tr>
    </w:tbl>
    <w:p w14:paraId="0B2E84C3" w14:textId="77777777" w:rsidR="00DF5E5B" w:rsidRDefault="00DF5E5B" w:rsidP="00DF5E5B">
      <w:pPr>
        <w:rPr>
          <w:rFonts w:ascii="Calibri" w:hAnsi="Calibri" w:cs="Calibri"/>
        </w:rPr>
      </w:pPr>
    </w:p>
    <w:tbl>
      <w:tblPr>
        <w:tblStyle w:val="TableGrid"/>
        <w:tblW w:w="9634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4"/>
      </w:tblGrid>
      <w:tr w:rsidR="00DF5E5B" w:rsidRPr="00D01DFF" w14:paraId="4C21C2EF" w14:textId="77777777" w:rsidTr="002F02EB">
        <w:tc>
          <w:tcPr>
            <w:tcW w:w="9634" w:type="dxa"/>
            <w:shd w:val="clear" w:color="auto" w:fill="D9D9D9" w:themeFill="background1" w:themeFillShade="D9"/>
            <w:vAlign w:val="center"/>
          </w:tcPr>
          <w:p w14:paraId="12A7D84D" w14:textId="77777777" w:rsidR="00DF5E5B" w:rsidRPr="007A1C19" w:rsidRDefault="00DF5E5B" w:rsidP="00777823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Date</w:t>
            </w:r>
          </w:p>
        </w:tc>
      </w:tr>
    </w:tbl>
    <w:p w14:paraId="4640372C" w14:textId="77777777" w:rsidR="00DF5E5B" w:rsidRPr="007A1C19" w:rsidRDefault="00DF5E5B" w:rsidP="00DF5E5B">
      <w:pPr>
        <w:spacing w:after="0"/>
        <w:rPr>
          <w:rFonts w:ascii="Calibri" w:hAnsi="Calibri" w:cs="Calibri"/>
          <w:sz w:val="6"/>
          <w:szCs w:val="6"/>
        </w:rPr>
      </w:pPr>
    </w:p>
    <w:tbl>
      <w:tblPr>
        <w:tblStyle w:val="TableGrid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DF5E5B" w:rsidRPr="00D01DFF" w14:paraId="6C090358" w14:textId="77777777" w:rsidTr="00777823">
        <w:tc>
          <w:tcPr>
            <w:tcW w:w="9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915F7D" w14:textId="77777777" w:rsidR="00DF5E5B" w:rsidRPr="00D01DFF" w:rsidRDefault="00DF5E5B" w:rsidP="00777823">
            <w:pPr>
              <w:spacing w:before="120" w:after="120"/>
              <w:rPr>
                <w:rFonts w:ascii="Calibri" w:hAnsi="Calibri" w:cs="Calibri"/>
              </w:rPr>
            </w:pPr>
            <w:r w:rsidRPr="00D01DFF">
              <w:rPr>
                <w:rFonts w:ascii="Calibri" w:hAnsi="Calibri" w:cs="Calibri"/>
                <w:noProof/>
              </w:rPr>
              <w:t> </w:t>
            </w:r>
            <w:r w:rsidRPr="00D01DFF">
              <w:rPr>
                <w:rFonts w:ascii="Calibri" w:hAnsi="Calibri" w:cs="Calibri"/>
                <w:noProof/>
              </w:rPr>
              <w:t> </w:t>
            </w:r>
            <w:r w:rsidRPr="00D01DFF">
              <w:rPr>
                <w:rFonts w:ascii="Calibri" w:hAnsi="Calibri" w:cs="Calibri"/>
                <w:noProof/>
              </w:rPr>
              <w:t> </w:t>
            </w:r>
            <w:r w:rsidRPr="00D01DFF">
              <w:rPr>
                <w:rFonts w:ascii="Calibri" w:hAnsi="Calibri" w:cs="Calibri"/>
                <w:noProof/>
              </w:rPr>
              <w:t> </w:t>
            </w:r>
            <w:r w:rsidRPr="00D01DFF">
              <w:rPr>
                <w:rFonts w:ascii="Calibri" w:hAnsi="Calibri" w:cs="Calibri"/>
                <w:noProof/>
              </w:rPr>
              <w:t> </w:t>
            </w:r>
          </w:p>
        </w:tc>
      </w:tr>
    </w:tbl>
    <w:p w14:paraId="30D22501" w14:textId="77777777" w:rsidR="00DF5E5B" w:rsidRDefault="00DF5E5B" w:rsidP="00DF5E5B">
      <w:pPr>
        <w:rPr>
          <w:rFonts w:ascii="Calibri" w:hAnsi="Calibri" w:cs="Calibri"/>
        </w:rPr>
      </w:pPr>
    </w:p>
    <w:tbl>
      <w:tblPr>
        <w:tblStyle w:val="TableGrid"/>
        <w:tblW w:w="9634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4"/>
      </w:tblGrid>
      <w:tr w:rsidR="00DF5E5B" w:rsidRPr="00D01DFF" w14:paraId="71E42C25" w14:textId="77777777" w:rsidTr="002F02EB">
        <w:tc>
          <w:tcPr>
            <w:tcW w:w="9634" w:type="dxa"/>
            <w:shd w:val="clear" w:color="auto" w:fill="D9D9D9" w:themeFill="background1" w:themeFillShade="D9"/>
            <w:vAlign w:val="center"/>
          </w:tcPr>
          <w:p w14:paraId="08E26FB5" w14:textId="394EB4D1" w:rsidR="00DF5E5B" w:rsidRPr="007A1C19" w:rsidRDefault="00DF5E5B" w:rsidP="00777823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Signature</w:t>
            </w:r>
            <w:r w:rsidR="00DE74BC">
              <w:rPr>
                <w:rFonts w:ascii="Calibri" w:hAnsi="Calibri" w:cs="Calibri"/>
                <w:b/>
                <w:bCs/>
              </w:rPr>
              <w:t xml:space="preserve"> </w:t>
            </w:r>
            <w:r w:rsidR="00DE74BC" w:rsidRPr="00DE74BC">
              <w:rPr>
                <w:rFonts w:ascii="Calibri" w:hAnsi="Calibri" w:cs="Calibri"/>
              </w:rPr>
              <w:t>(insert digital signature)</w:t>
            </w:r>
          </w:p>
        </w:tc>
      </w:tr>
    </w:tbl>
    <w:p w14:paraId="597E8CE3" w14:textId="77777777" w:rsidR="00DF5E5B" w:rsidRPr="007A1C19" w:rsidRDefault="00DF5E5B" w:rsidP="00DF5E5B">
      <w:pPr>
        <w:spacing w:after="0"/>
        <w:rPr>
          <w:rFonts w:ascii="Calibri" w:hAnsi="Calibri" w:cs="Calibri"/>
          <w:sz w:val="6"/>
          <w:szCs w:val="6"/>
        </w:rPr>
      </w:pPr>
    </w:p>
    <w:tbl>
      <w:tblPr>
        <w:tblStyle w:val="TableGrid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DF5E5B" w:rsidRPr="00D01DFF" w14:paraId="18B0B2A5" w14:textId="77777777" w:rsidTr="00777823">
        <w:sdt>
          <w:sdtPr>
            <w:rPr>
              <w:rFonts w:ascii="Calibri" w:hAnsi="Calibri" w:cs="Calibri"/>
            </w:rPr>
            <w:id w:val="-310412244"/>
            <w:showingPlcHdr/>
            <w:picture/>
          </w:sdtPr>
          <w:sdtEndPr/>
          <w:sdtContent>
            <w:tc>
              <w:tcPr>
                <w:tcW w:w="9634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</w:tcPr>
              <w:p w14:paraId="66EFCDA2" w14:textId="2F10AA4B" w:rsidR="00DF5E5B" w:rsidRPr="00D01DFF" w:rsidRDefault="00437C2A" w:rsidP="00777823">
                <w:pPr>
                  <w:spacing w:before="120" w:after="120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  <w:noProof/>
                  </w:rPr>
                  <w:drawing>
                    <wp:inline distT="0" distB="0" distL="0" distR="0" wp14:anchorId="00C13F0E" wp14:editId="4F19DAA7">
                      <wp:extent cx="2019300" cy="914400"/>
                      <wp:effectExtent l="0" t="0" r="0" b="0"/>
                      <wp:docPr id="2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193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0A180BC6" w14:textId="7241528A" w:rsidR="00437C2A" w:rsidRDefault="00437C2A" w:rsidP="002F02EB">
      <w:pPr>
        <w:spacing w:after="0"/>
        <w:rPr>
          <w:rFonts w:ascii="Calibri" w:hAnsi="Calibri" w:cs="Calibri"/>
        </w:rPr>
      </w:pPr>
    </w:p>
    <w:p w14:paraId="4F0879C2" w14:textId="77777777" w:rsidR="00746650" w:rsidRDefault="00746650" w:rsidP="002F02EB">
      <w:pPr>
        <w:spacing w:after="0"/>
        <w:rPr>
          <w:rFonts w:ascii="Calibri" w:hAnsi="Calibri" w:cs="Calibri"/>
        </w:rPr>
      </w:pPr>
    </w:p>
    <w:sectPr w:rsidR="00746650" w:rsidSect="00836B06">
      <w:type w:val="continuous"/>
      <w:pgSz w:w="11906" w:h="16838" w:code="9"/>
      <w:pgMar w:top="1985" w:right="1134" w:bottom="1134" w:left="1134" w:header="284" w:footer="567" w:gutter="0"/>
      <w:cols w:space="708"/>
      <w:formProt w:val="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Mick Hughes" w:date="2020-11-09T11:33:00Z" w:initials="MH">
    <w:p w14:paraId="54D85832" w14:textId="2690762E" w:rsidR="00906FC2" w:rsidRDefault="00906FC2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4D85832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3A79F" w16cex:dateUtc="2020-11-09T00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4D85832" w16cid:durableId="2353A79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38C87" w14:textId="77777777" w:rsidR="005577F0" w:rsidRDefault="005577F0" w:rsidP="00825FA5">
      <w:pPr>
        <w:spacing w:after="0" w:line="240" w:lineRule="auto"/>
      </w:pPr>
      <w:r>
        <w:separator/>
      </w:r>
    </w:p>
  </w:endnote>
  <w:endnote w:type="continuationSeparator" w:id="0">
    <w:p w14:paraId="49CC4335" w14:textId="77777777" w:rsidR="005577F0" w:rsidRDefault="005577F0" w:rsidP="00825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64392" w14:textId="5758FAD3" w:rsidR="00487FFE" w:rsidRPr="00D550FD" w:rsidRDefault="00487FFE" w:rsidP="00D550FD">
    <w:pPr>
      <w:pStyle w:val="Footer"/>
      <w:tabs>
        <w:tab w:val="clear" w:pos="4513"/>
        <w:tab w:val="clear" w:pos="9026"/>
        <w:tab w:val="right" w:pos="9639"/>
      </w:tabs>
      <w:rPr>
        <w:rFonts w:ascii="Arial" w:hAnsi="Arial" w:cs="Arial"/>
        <w:noProof/>
        <w:sz w:val="16"/>
        <w:szCs w:val="16"/>
      </w:rPr>
    </w:pPr>
    <w:r>
      <w:rPr>
        <w:rFonts w:ascii="Arial" w:hAnsi="Arial" w:cs="Arial"/>
        <w:noProof/>
        <w:sz w:val="18"/>
        <w:szCs w:val="18"/>
      </w:rPr>
      <w:tab/>
    </w:r>
    <w:r w:rsidR="00F04223">
      <w:rPr>
        <w:rFonts w:ascii="Arial" w:hAnsi="Arial" w:cs="Arial"/>
        <w:noProof/>
        <w:sz w:val="16"/>
        <w:szCs w:val="16"/>
      </w:rPr>
      <w:t xml:space="preserve">Webinar </w:t>
    </w:r>
    <w:r w:rsidRPr="00D550FD">
      <w:rPr>
        <w:rFonts w:ascii="Arial" w:hAnsi="Arial" w:cs="Arial"/>
        <w:noProof/>
        <w:sz w:val="16"/>
        <w:szCs w:val="16"/>
      </w:rPr>
      <w:t>Application Form</w:t>
    </w:r>
  </w:p>
  <w:p w14:paraId="35FB2C5B" w14:textId="6ECB58E3" w:rsidR="00487FFE" w:rsidRPr="00D550FD" w:rsidRDefault="00487FFE" w:rsidP="00D550FD">
    <w:pPr>
      <w:pStyle w:val="Footer"/>
      <w:tabs>
        <w:tab w:val="clear" w:pos="4513"/>
        <w:tab w:val="clear" w:pos="9026"/>
        <w:tab w:val="right" w:pos="9639"/>
      </w:tabs>
      <w:rPr>
        <w:rFonts w:ascii="Arial" w:hAnsi="Arial" w:cs="Arial"/>
        <w:sz w:val="16"/>
        <w:szCs w:val="16"/>
      </w:rPr>
    </w:pPr>
    <w:r w:rsidRPr="00D550FD">
      <w:rPr>
        <w:rFonts w:ascii="Arial" w:hAnsi="Arial" w:cs="Arial"/>
        <w:sz w:val="16"/>
        <w:szCs w:val="16"/>
      </w:rPr>
      <w:t>Page 3</w:t>
    </w:r>
    <w:r w:rsidRPr="00D550FD">
      <w:rPr>
        <w:rFonts w:ascii="Arial" w:hAnsi="Arial" w:cs="Arial"/>
        <w:noProof/>
        <w:sz w:val="16"/>
        <w:szCs w:val="16"/>
      </w:rPr>
      <w:tab/>
      <w:t>Version 20.0</w:t>
    </w:r>
    <w:r w:rsidR="004F7820">
      <w:rPr>
        <w:rFonts w:ascii="Arial" w:hAnsi="Arial" w:cs="Arial"/>
        <w:noProof/>
        <w:sz w:val="16"/>
        <w:szCs w:val="16"/>
      </w:rPr>
      <w:t>9</w:t>
    </w:r>
    <w:r w:rsidRPr="00D550FD">
      <w:rPr>
        <w:rFonts w:ascii="Arial" w:hAnsi="Arial" w:cs="Arial"/>
        <w:noProof/>
        <w:sz w:val="16"/>
        <w:szCs w:val="16"/>
      </w:rPr>
      <w:t xml:space="preserve"> </w:t>
    </w:r>
    <w:r w:rsidR="004F7820">
      <w:rPr>
        <w:rFonts w:ascii="Arial" w:hAnsi="Arial" w:cs="Arial"/>
        <w:noProof/>
        <w:sz w:val="16"/>
        <w:szCs w:val="16"/>
      </w:rPr>
      <w:t xml:space="preserve">September </w:t>
    </w:r>
    <w:r w:rsidRPr="00D550FD">
      <w:rPr>
        <w:rFonts w:ascii="Arial" w:hAnsi="Arial" w:cs="Arial"/>
        <w:noProof/>
        <w:sz w:val="16"/>
        <w:szCs w:val="16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9D5F8" w14:textId="77777777" w:rsidR="005577F0" w:rsidRDefault="005577F0" w:rsidP="00825FA5">
      <w:pPr>
        <w:spacing w:after="0" w:line="240" w:lineRule="auto"/>
      </w:pPr>
      <w:r>
        <w:separator/>
      </w:r>
    </w:p>
  </w:footnote>
  <w:footnote w:type="continuationSeparator" w:id="0">
    <w:p w14:paraId="392407F9" w14:textId="77777777" w:rsidR="005577F0" w:rsidRDefault="005577F0" w:rsidP="00825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C1D66" w14:textId="0F5EB1AA" w:rsidR="00487FFE" w:rsidRPr="004B73AE" w:rsidRDefault="00487FFE" w:rsidP="00D550FD">
    <w:pPr>
      <w:pStyle w:val="Header"/>
      <w:tabs>
        <w:tab w:val="clear" w:pos="4513"/>
        <w:tab w:val="clear" w:pos="9026"/>
        <w:tab w:val="right" w:pos="9638"/>
      </w:tabs>
      <w:spacing w:before="360"/>
      <w:ind w:firstLine="720"/>
      <w:rPr>
        <w:b/>
        <w:color w:val="F16223"/>
        <w:sz w:val="32"/>
      </w:rPr>
    </w:pPr>
    <w:r>
      <w:rPr>
        <w:b/>
        <w:noProof/>
        <w:color w:val="538135" w:themeColor="accent6" w:themeShade="BF"/>
        <w:sz w:val="32"/>
      </w:rPr>
      <w:drawing>
        <wp:anchor distT="0" distB="0" distL="114300" distR="114300" simplePos="0" relativeHeight="251659264" behindDoc="0" locked="0" layoutInCell="1" allowOverlap="1" wp14:anchorId="77591FC6" wp14:editId="7F83AE96">
          <wp:simplePos x="0" y="0"/>
          <wp:positionH relativeFrom="margin">
            <wp:posOffset>47625</wp:posOffset>
          </wp:positionH>
          <wp:positionV relativeFrom="margin">
            <wp:posOffset>-959485</wp:posOffset>
          </wp:positionV>
          <wp:extent cx="918000" cy="702000"/>
          <wp:effectExtent l="0" t="0" r="0" b="317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SA Accredited PD logo_colour_Portrai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000" cy="70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538135" w:themeColor="accent6" w:themeShade="BF"/>
        <w:sz w:val="32"/>
      </w:rPr>
      <w:tab/>
    </w:r>
    <w:r w:rsidRPr="004B73AE">
      <w:rPr>
        <w:b/>
        <w:color w:val="F16223"/>
        <w:sz w:val="32"/>
      </w:rPr>
      <w:t>Professional Development Opportunity (PDO)</w:t>
    </w:r>
  </w:p>
  <w:p w14:paraId="63DFF76F" w14:textId="015A0597" w:rsidR="00487FFE" w:rsidRPr="004B73AE" w:rsidRDefault="00487FFE" w:rsidP="00D550FD">
    <w:pPr>
      <w:pStyle w:val="Header"/>
      <w:tabs>
        <w:tab w:val="clear" w:pos="4513"/>
        <w:tab w:val="clear" w:pos="9026"/>
        <w:tab w:val="right" w:pos="9638"/>
      </w:tabs>
      <w:rPr>
        <w:color w:val="F16223"/>
        <w:sz w:val="32"/>
        <w:szCs w:val="32"/>
      </w:rPr>
    </w:pPr>
    <w:r>
      <w:rPr>
        <w:b/>
        <w:color w:val="538135" w:themeColor="accent6" w:themeShade="BF"/>
        <w:sz w:val="32"/>
      </w:rPr>
      <w:tab/>
    </w:r>
    <w:r w:rsidRPr="004B73AE">
      <w:rPr>
        <w:b/>
        <w:color w:val="F16223"/>
        <w:sz w:val="32"/>
        <w:szCs w:val="32"/>
      </w:rPr>
      <w:t>ESSA Facilitated Webinar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B5E6E"/>
    <w:multiLevelType w:val="hybridMultilevel"/>
    <w:tmpl w:val="252ED056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159C3A48"/>
    <w:multiLevelType w:val="hybridMultilevel"/>
    <w:tmpl w:val="4978E3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74BC8"/>
    <w:multiLevelType w:val="hybridMultilevel"/>
    <w:tmpl w:val="19ECD8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90034"/>
    <w:multiLevelType w:val="hybridMultilevel"/>
    <w:tmpl w:val="145C74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72AD3"/>
    <w:multiLevelType w:val="hybridMultilevel"/>
    <w:tmpl w:val="1D4075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D1D14"/>
    <w:multiLevelType w:val="hybridMultilevel"/>
    <w:tmpl w:val="8DC093E0"/>
    <w:lvl w:ilvl="0" w:tplc="D512A9C8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C6980"/>
    <w:multiLevelType w:val="hybridMultilevel"/>
    <w:tmpl w:val="161204EC"/>
    <w:lvl w:ilvl="0" w:tplc="22A0B4D6">
      <w:numFmt w:val="bullet"/>
      <w:lvlText w:val=""/>
      <w:lvlJc w:val="left"/>
      <w:pPr>
        <w:ind w:left="742" w:hanging="420"/>
      </w:pPr>
      <w:rPr>
        <w:rFonts w:ascii="Symbol" w:eastAsiaTheme="minorHAnsi" w:hAnsi="Symbol" w:cstheme="minorBidi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7" w15:restartNumberingAfterBreak="0">
    <w:nsid w:val="48470C81"/>
    <w:multiLevelType w:val="hybridMultilevel"/>
    <w:tmpl w:val="AB42AA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7225A"/>
    <w:multiLevelType w:val="hybridMultilevel"/>
    <w:tmpl w:val="2B5A72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B77DCF"/>
    <w:multiLevelType w:val="hybridMultilevel"/>
    <w:tmpl w:val="824E926A"/>
    <w:lvl w:ilvl="0" w:tplc="D9A074F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800B63"/>
    <w:multiLevelType w:val="hybridMultilevel"/>
    <w:tmpl w:val="0EE481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10"/>
  </w:num>
  <w:num w:numId="9">
    <w:abstractNumId w:val="7"/>
  </w:num>
  <w:num w:numId="10">
    <w:abstractNumId w:val="5"/>
  </w:num>
  <w:num w:numId="11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ck Hughes">
    <w15:presenceInfo w15:providerId="Windows Live" w15:userId="4eb162700c1c39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0"/>
  <w:drawingGridHorizontalSpacing w:val="181"/>
  <w:drawingGridVerticalSpacing w:val="181"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42F"/>
    <w:rsid w:val="00000B7B"/>
    <w:rsid w:val="000255F0"/>
    <w:rsid w:val="0003132F"/>
    <w:rsid w:val="00041126"/>
    <w:rsid w:val="0004388C"/>
    <w:rsid w:val="00050E39"/>
    <w:rsid w:val="00051CDD"/>
    <w:rsid w:val="00062D10"/>
    <w:rsid w:val="0006436A"/>
    <w:rsid w:val="0007721F"/>
    <w:rsid w:val="00084080"/>
    <w:rsid w:val="000842A4"/>
    <w:rsid w:val="0009369F"/>
    <w:rsid w:val="000A235B"/>
    <w:rsid w:val="000B375B"/>
    <w:rsid w:val="000E3E48"/>
    <w:rsid w:val="000E5995"/>
    <w:rsid w:val="000F579F"/>
    <w:rsid w:val="000F5F05"/>
    <w:rsid w:val="0010279C"/>
    <w:rsid w:val="00114A48"/>
    <w:rsid w:val="001154A9"/>
    <w:rsid w:val="00115C43"/>
    <w:rsid w:val="001279AF"/>
    <w:rsid w:val="00151927"/>
    <w:rsid w:val="00163E26"/>
    <w:rsid w:val="00175BB8"/>
    <w:rsid w:val="00185715"/>
    <w:rsid w:val="0019000C"/>
    <w:rsid w:val="0019193C"/>
    <w:rsid w:val="001A2838"/>
    <w:rsid w:val="001A6591"/>
    <w:rsid w:val="001C22DA"/>
    <w:rsid w:val="001C2B5A"/>
    <w:rsid w:val="001F0D16"/>
    <w:rsid w:val="002020D3"/>
    <w:rsid w:val="0020442F"/>
    <w:rsid w:val="00225C65"/>
    <w:rsid w:val="00226356"/>
    <w:rsid w:val="00233789"/>
    <w:rsid w:val="00240022"/>
    <w:rsid w:val="00244861"/>
    <w:rsid w:val="00260582"/>
    <w:rsid w:val="00260AE0"/>
    <w:rsid w:val="0026779C"/>
    <w:rsid w:val="00272527"/>
    <w:rsid w:val="00273B87"/>
    <w:rsid w:val="00282919"/>
    <w:rsid w:val="00296133"/>
    <w:rsid w:val="0029778A"/>
    <w:rsid w:val="002C1EBD"/>
    <w:rsid w:val="002C6B68"/>
    <w:rsid w:val="002D3BDE"/>
    <w:rsid w:val="002E120A"/>
    <w:rsid w:val="002F02EB"/>
    <w:rsid w:val="002F2C73"/>
    <w:rsid w:val="002F7480"/>
    <w:rsid w:val="003166E0"/>
    <w:rsid w:val="00331DB5"/>
    <w:rsid w:val="0034275B"/>
    <w:rsid w:val="0034597C"/>
    <w:rsid w:val="003573F8"/>
    <w:rsid w:val="00362F8D"/>
    <w:rsid w:val="00383EDF"/>
    <w:rsid w:val="00385FC7"/>
    <w:rsid w:val="003A73D9"/>
    <w:rsid w:val="003B5447"/>
    <w:rsid w:val="003D3D2E"/>
    <w:rsid w:val="003E45D1"/>
    <w:rsid w:val="003F2591"/>
    <w:rsid w:val="0040080D"/>
    <w:rsid w:val="004014D8"/>
    <w:rsid w:val="00421706"/>
    <w:rsid w:val="0043098B"/>
    <w:rsid w:val="0043368A"/>
    <w:rsid w:val="00437C2A"/>
    <w:rsid w:val="004639EB"/>
    <w:rsid w:val="004706B5"/>
    <w:rsid w:val="00487FFE"/>
    <w:rsid w:val="0049131C"/>
    <w:rsid w:val="00492D74"/>
    <w:rsid w:val="004B73AE"/>
    <w:rsid w:val="004C25E4"/>
    <w:rsid w:val="004D009C"/>
    <w:rsid w:val="004D028A"/>
    <w:rsid w:val="004E13EB"/>
    <w:rsid w:val="004E15ED"/>
    <w:rsid w:val="004F7820"/>
    <w:rsid w:val="005008F6"/>
    <w:rsid w:val="00506C9D"/>
    <w:rsid w:val="00507314"/>
    <w:rsid w:val="005108CA"/>
    <w:rsid w:val="00523C76"/>
    <w:rsid w:val="00525B1D"/>
    <w:rsid w:val="00532768"/>
    <w:rsid w:val="00533A50"/>
    <w:rsid w:val="0054588C"/>
    <w:rsid w:val="0054607F"/>
    <w:rsid w:val="00546619"/>
    <w:rsid w:val="005518E5"/>
    <w:rsid w:val="00554379"/>
    <w:rsid w:val="005577F0"/>
    <w:rsid w:val="0056434E"/>
    <w:rsid w:val="0056624E"/>
    <w:rsid w:val="00582F72"/>
    <w:rsid w:val="00583739"/>
    <w:rsid w:val="00591C0B"/>
    <w:rsid w:val="00596790"/>
    <w:rsid w:val="005A2674"/>
    <w:rsid w:val="005B0D32"/>
    <w:rsid w:val="005B2680"/>
    <w:rsid w:val="005C469B"/>
    <w:rsid w:val="005E4E34"/>
    <w:rsid w:val="005F1467"/>
    <w:rsid w:val="005F3826"/>
    <w:rsid w:val="005F65C5"/>
    <w:rsid w:val="005F753D"/>
    <w:rsid w:val="00602A37"/>
    <w:rsid w:val="0061113A"/>
    <w:rsid w:val="0061357E"/>
    <w:rsid w:val="0061385E"/>
    <w:rsid w:val="00624C07"/>
    <w:rsid w:val="00634FC7"/>
    <w:rsid w:val="006350EA"/>
    <w:rsid w:val="00637D83"/>
    <w:rsid w:val="00640E15"/>
    <w:rsid w:val="00650826"/>
    <w:rsid w:val="00650C31"/>
    <w:rsid w:val="0065185E"/>
    <w:rsid w:val="006723F8"/>
    <w:rsid w:val="00672DD7"/>
    <w:rsid w:val="0068117C"/>
    <w:rsid w:val="0068798A"/>
    <w:rsid w:val="00695E75"/>
    <w:rsid w:val="006A01CF"/>
    <w:rsid w:val="006C2492"/>
    <w:rsid w:val="006D29DA"/>
    <w:rsid w:val="006F0630"/>
    <w:rsid w:val="00704829"/>
    <w:rsid w:val="00705B0A"/>
    <w:rsid w:val="0072546B"/>
    <w:rsid w:val="007256AA"/>
    <w:rsid w:val="007265C6"/>
    <w:rsid w:val="00731B46"/>
    <w:rsid w:val="00734DE6"/>
    <w:rsid w:val="0073530A"/>
    <w:rsid w:val="00736E15"/>
    <w:rsid w:val="00742BB9"/>
    <w:rsid w:val="00746650"/>
    <w:rsid w:val="00754B45"/>
    <w:rsid w:val="0076328F"/>
    <w:rsid w:val="00764F8F"/>
    <w:rsid w:val="00783CE7"/>
    <w:rsid w:val="00793E34"/>
    <w:rsid w:val="007B3AD4"/>
    <w:rsid w:val="007C0FAF"/>
    <w:rsid w:val="007C636E"/>
    <w:rsid w:val="007E09F6"/>
    <w:rsid w:val="007F2EDD"/>
    <w:rsid w:val="00803FBD"/>
    <w:rsid w:val="0080512F"/>
    <w:rsid w:val="00825FA5"/>
    <w:rsid w:val="00830A3C"/>
    <w:rsid w:val="00836B06"/>
    <w:rsid w:val="00853948"/>
    <w:rsid w:val="00877823"/>
    <w:rsid w:val="0088260E"/>
    <w:rsid w:val="00890A12"/>
    <w:rsid w:val="0089582E"/>
    <w:rsid w:val="0089666F"/>
    <w:rsid w:val="008A09C2"/>
    <w:rsid w:val="008A2074"/>
    <w:rsid w:val="008A2A9B"/>
    <w:rsid w:val="008A59A0"/>
    <w:rsid w:val="008B2A5E"/>
    <w:rsid w:val="008C3327"/>
    <w:rsid w:val="008C7036"/>
    <w:rsid w:val="008D643A"/>
    <w:rsid w:val="008E2C87"/>
    <w:rsid w:val="008F2A2C"/>
    <w:rsid w:val="0090479C"/>
    <w:rsid w:val="00906FC2"/>
    <w:rsid w:val="009302F6"/>
    <w:rsid w:val="0093171A"/>
    <w:rsid w:val="009352C1"/>
    <w:rsid w:val="009420AD"/>
    <w:rsid w:val="00946947"/>
    <w:rsid w:val="0095181B"/>
    <w:rsid w:val="00956723"/>
    <w:rsid w:val="0096252E"/>
    <w:rsid w:val="00963755"/>
    <w:rsid w:val="009709D9"/>
    <w:rsid w:val="0097568E"/>
    <w:rsid w:val="00976D92"/>
    <w:rsid w:val="00993E2C"/>
    <w:rsid w:val="00997A66"/>
    <w:rsid w:val="009A1CB1"/>
    <w:rsid w:val="009B5CEF"/>
    <w:rsid w:val="009B5D4E"/>
    <w:rsid w:val="009C4472"/>
    <w:rsid w:val="009D43BB"/>
    <w:rsid w:val="009D6102"/>
    <w:rsid w:val="009D6DFF"/>
    <w:rsid w:val="00A120CF"/>
    <w:rsid w:val="00A851F8"/>
    <w:rsid w:val="00A95402"/>
    <w:rsid w:val="00A95E95"/>
    <w:rsid w:val="00AA3388"/>
    <w:rsid w:val="00AA4D8C"/>
    <w:rsid w:val="00AB02C7"/>
    <w:rsid w:val="00AB567F"/>
    <w:rsid w:val="00AB7177"/>
    <w:rsid w:val="00AC2AEC"/>
    <w:rsid w:val="00AE62CB"/>
    <w:rsid w:val="00B16AEC"/>
    <w:rsid w:val="00B242C7"/>
    <w:rsid w:val="00B2610E"/>
    <w:rsid w:val="00B37BE3"/>
    <w:rsid w:val="00B40D7F"/>
    <w:rsid w:val="00B45969"/>
    <w:rsid w:val="00B609F1"/>
    <w:rsid w:val="00B649BC"/>
    <w:rsid w:val="00B6710B"/>
    <w:rsid w:val="00B716D3"/>
    <w:rsid w:val="00B87A7F"/>
    <w:rsid w:val="00B9283A"/>
    <w:rsid w:val="00B9340F"/>
    <w:rsid w:val="00BB73E4"/>
    <w:rsid w:val="00BC642C"/>
    <w:rsid w:val="00BD2385"/>
    <w:rsid w:val="00BE247A"/>
    <w:rsid w:val="00BE3EA1"/>
    <w:rsid w:val="00BE5D57"/>
    <w:rsid w:val="00BF011F"/>
    <w:rsid w:val="00BF036A"/>
    <w:rsid w:val="00BF4AF1"/>
    <w:rsid w:val="00C0399B"/>
    <w:rsid w:val="00C218BF"/>
    <w:rsid w:val="00C42971"/>
    <w:rsid w:val="00C45E22"/>
    <w:rsid w:val="00C57CCB"/>
    <w:rsid w:val="00C62939"/>
    <w:rsid w:val="00C66695"/>
    <w:rsid w:val="00C7383A"/>
    <w:rsid w:val="00C81E82"/>
    <w:rsid w:val="00C83AE6"/>
    <w:rsid w:val="00C933CD"/>
    <w:rsid w:val="00CB3F5B"/>
    <w:rsid w:val="00CC03C1"/>
    <w:rsid w:val="00CD1916"/>
    <w:rsid w:val="00CD1E65"/>
    <w:rsid w:val="00CD5ACD"/>
    <w:rsid w:val="00CD6A5E"/>
    <w:rsid w:val="00CE39F0"/>
    <w:rsid w:val="00CE413E"/>
    <w:rsid w:val="00CE6CDC"/>
    <w:rsid w:val="00CF5389"/>
    <w:rsid w:val="00D06CB2"/>
    <w:rsid w:val="00D179F4"/>
    <w:rsid w:val="00D21094"/>
    <w:rsid w:val="00D23086"/>
    <w:rsid w:val="00D25360"/>
    <w:rsid w:val="00D27015"/>
    <w:rsid w:val="00D270C7"/>
    <w:rsid w:val="00D3034F"/>
    <w:rsid w:val="00D3217C"/>
    <w:rsid w:val="00D336EB"/>
    <w:rsid w:val="00D36A47"/>
    <w:rsid w:val="00D550FD"/>
    <w:rsid w:val="00D83978"/>
    <w:rsid w:val="00D8510E"/>
    <w:rsid w:val="00D872B3"/>
    <w:rsid w:val="00DB705B"/>
    <w:rsid w:val="00DC26FB"/>
    <w:rsid w:val="00DD19EE"/>
    <w:rsid w:val="00DE5E24"/>
    <w:rsid w:val="00DE74BC"/>
    <w:rsid w:val="00DF272D"/>
    <w:rsid w:val="00DF5E5B"/>
    <w:rsid w:val="00E03BFF"/>
    <w:rsid w:val="00E113F4"/>
    <w:rsid w:val="00E12C56"/>
    <w:rsid w:val="00E166F0"/>
    <w:rsid w:val="00E475EA"/>
    <w:rsid w:val="00E61DD7"/>
    <w:rsid w:val="00E64F8A"/>
    <w:rsid w:val="00E812AA"/>
    <w:rsid w:val="00E93E44"/>
    <w:rsid w:val="00E956D8"/>
    <w:rsid w:val="00E95E24"/>
    <w:rsid w:val="00EA3AD9"/>
    <w:rsid w:val="00EC0A5B"/>
    <w:rsid w:val="00ED2CD9"/>
    <w:rsid w:val="00ED634D"/>
    <w:rsid w:val="00EF2172"/>
    <w:rsid w:val="00F04223"/>
    <w:rsid w:val="00F053E5"/>
    <w:rsid w:val="00F14464"/>
    <w:rsid w:val="00F32A5E"/>
    <w:rsid w:val="00F3392C"/>
    <w:rsid w:val="00F34D9B"/>
    <w:rsid w:val="00F42E51"/>
    <w:rsid w:val="00F53D71"/>
    <w:rsid w:val="00F54351"/>
    <w:rsid w:val="00F605E9"/>
    <w:rsid w:val="00F61B7E"/>
    <w:rsid w:val="00F61F3A"/>
    <w:rsid w:val="00FB4086"/>
    <w:rsid w:val="00FC0705"/>
    <w:rsid w:val="00FC3B24"/>
    <w:rsid w:val="00FE4E4E"/>
    <w:rsid w:val="00FF381B"/>
    <w:rsid w:val="00FF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5"/>
    <o:shapelayout v:ext="edit">
      <o:idmap v:ext="edit" data="1"/>
    </o:shapelayout>
  </w:shapeDefaults>
  <w:decimalSymbol w:val="."/>
  <w:listSeparator w:val=","/>
  <w14:docId w14:val="27288F1C"/>
  <w15:chartTrackingRefBased/>
  <w15:docId w15:val="{9446F864-1FEC-4F15-A612-3946260BB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50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50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F34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34D9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25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FA5"/>
  </w:style>
  <w:style w:type="paragraph" w:styleId="Footer">
    <w:name w:val="footer"/>
    <w:basedOn w:val="Normal"/>
    <w:link w:val="FooterChar"/>
    <w:uiPriority w:val="99"/>
    <w:unhideWhenUsed/>
    <w:rsid w:val="00825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FA5"/>
  </w:style>
  <w:style w:type="character" w:styleId="Hyperlink">
    <w:name w:val="Hyperlink"/>
    <w:basedOn w:val="DefaultParagraphFont"/>
    <w:uiPriority w:val="99"/>
    <w:unhideWhenUsed/>
    <w:rsid w:val="005008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08F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778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92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06F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F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F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F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6F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4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yperlink" Target="http://www.learn.physi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B27A6-7E97-4D52-B7D1-C96D62B92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1553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and Janet</dc:creator>
  <cp:keywords/>
  <dc:description/>
  <cp:lastModifiedBy>Mick Hughes</cp:lastModifiedBy>
  <cp:revision>2</cp:revision>
  <cp:lastPrinted>2020-05-03T11:40:00Z</cp:lastPrinted>
  <dcterms:created xsi:type="dcterms:W3CDTF">2020-11-09T01:29:00Z</dcterms:created>
  <dcterms:modified xsi:type="dcterms:W3CDTF">2020-11-09T01:29:00Z</dcterms:modified>
</cp:coreProperties>
</file>